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93FD7" w14:textId="2543D0DF" w:rsidR="00555F1D" w:rsidRPr="00813C6F" w:rsidRDefault="00555F1D" w:rsidP="00AB5752">
      <w:pPr>
        <w:jc w:val="center"/>
        <w:rPr>
          <w:rFonts w:ascii="Times New Roman" w:hAnsi="Times New Roman" w:cs="Times New Roman"/>
        </w:rPr>
      </w:pPr>
      <w:r w:rsidRPr="00813C6F">
        <w:rPr>
          <w:rFonts w:ascii="Times New Roman" w:hAnsi="Times New Roman" w:cs="Times New Roman"/>
        </w:rPr>
        <w:t>SOCIOL 1104, Sociology of Higher Education</w:t>
      </w:r>
    </w:p>
    <w:p w14:paraId="16B07D39" w14:textId="0BC0A949" w:rsidR="00AB5752" w:rsidRPr="00813C6F" w:rsidRDefault="00AB5752" w:rsidP="00AB5752">
      <w:pPr>
        <w:jc w:val="center"/>
        <w:rPr>
          <w:rFonts w:ascii="Times New Roman" w:hAnsi="Times New Roman" w:cs="Times New Roman"/>
        </w:rPr>
      </w:pPr>
    </w:p>
    <w:p w14:paraId="792B041F" w14:textId="024A18B8" w:rsidR="00AB5752" w:rsidRPr="00813C6F" w:rsidRDefault="00AB5752" w:rsidP="00AB5752">
      <w:pPr>
        <w:jc w:val="center"/>
        <w:rPr>
          <w:rFonts w:ascii="Times New Roman" w:hAnsi="Times New Roman" w:cs="Times New Roman"/>
        </w:rPr>
      </w:pPr>
    </w:p>
    <w:p w14:paraId="6FA2FD45" w14:textId="77777777" w:rsidR="00AB5752" w:rsidRPr="00813C6F" w:rsidRDefault="00AB5752" w:rsidP="00AB5752">
      <w:pPr>
        <w:jc w:val="center"/>
        <w:rPr>
          <w:rFonts w:ascii="Times New Roman" w:hAnsi="Times New Roman" w:cs="Times New Roman"/>
        </w:rPr>
      </w:pPr>
    </w:p>
    <w:p w14:paraId="23E511DE" w14:textId="77777777" w:rsidR="00AB5752" w:rsidRPr="00813C6F" w:rsidRDefault="00555F1D" w:rsidP="00AB5752">
      <w:pPr>
        <w:jc w:val="center"/>
        <w:rPr>
          <w:rFonts w:ascii="Times New Roman" w:hAnsi="Times New Roman" w:cs="Times New Roman"/>
          <w:b/>
          <w:bCs/>
        </w:rPr>
      </w:pPr>
      <w:r w:rsidRPr="00813C6F">
        <w:rPr>
          <w:rFonts w:ascii="Times New Roman" w:hAnsi="Times New Roman" w:cs="Times New Roman"/>
          <w:b/>
          <w:bCs/>
        </w:rPr>
        <w:t>Escaping the Exodus</w:t>
      </w:r>
      <w:r w:rsidR="00E04C39" w:rsidRPr="00813C6F">
        <w:rPr>
          <w:rFonts w:ascii="Times New Roman" w:hAnsi="Times New Roman" w:cs="Times New Roman"/>
          <w:b/>
          <w:bCs/>
        </w:rPr>
        <w:t xml:space="preserve">: </w:t>
      </w:r>
    </w:p>
    <w:p w14:paraId="02F1AFF6" w14:textId="5ADB2346" w:rsidR="00555F1D" w:rsidRPr="00813C6F" w:rsidRDefault="00E04C39" w:rsidP="00AB5752">
      <w:pPr>
        <w:jc w:val="center"/>
        <w:rPr>
          <w:rFonts w:ascii="Times New Roman" w:hAnsi="Times New Roman" w:cs="Times New Roman"/>
          <w:b/>
          <w:bCs/>
        </w:rPr>
      </w:pPr>
      <w:r w:rsidRPr="00813C6F">
        <w:rPr>
          <w:rFonts w:ascii="Times New Roman" w:hAnsi="Times New Roman" w:cs="Times New Roman"/>
          <w:b/>
          <w:bCs/>
        </w:rPr>
        <w:t xml:space="preserve">Exploring </w:t>
      </w:r>
      <w:proofErr w:type="gramStart"/>
      <w:r w:rsidR="00FA2C36" w:rsidRPr="00813C6F">
        <w:rPr>
          <w:rFonts w:ascii="Times New Roman" w:hAnsi="Times New Roman" w:cs="Times New Roman"/>
          <w:b/>
          <w:bCs/>
        </w:rPr>
        <w:t>Korean-American</w:t>
      </w:r>
      <w:proofErr w:type="gramEnd"/>
      <w:r w:rsidRPr="00813C6F">
        <w:rPr>
          <w:rFonts w:ascii="Times New Roman" w:hAnsi="Times New Roman" w:cs="Times New Roman"/>
          <w:b/>
          <w:bCs/>
        </w:rPr>
        <w:t xml:space="preserve"> Seminarians and the Korean Church </w:t>
      </w:r>
    </w:p>
    <w:p w14:paraId="385B19BE" w14:textId="77777777" w:rsidR="00AB5752" w:rsidRPr="00813C6F" w:rsidRDefault="00AB5752" w:rsidP="00AB5752">
      <w:pPr>
        <w:jc w:val="center"/>
        <w:rPr>
          <w:rFonts w:ascii="Times New Roman" w:hAnsi="Times New Roman" w:cs="Times New Roman"/>
        </w:rPr>
      </w:pPr>
    </w:p>
    <w:p w14:paraId="42868466" w14:textId="77777777" w:rsidR="00AB5752" w:rsidRPr="00813C6F" w:rsidRDefault="00AB5752" w:rsidP="00AB5752">
      <w:pPr>
        <w:jc w:val="center"/>
        <w:rPr>
          <w:rFonts w:ascii="Times New Roman" w:hAnsi="Times New Roman" w:cs="Times New Roman"/>
        </w:rPr>
      </w:pPr>
    </w:p>
    <w:p w14:paraId="29D7DDBC" w14:textId="19F76265" w:rsidR="00AB5752" w:rsidRPr="00813C6F" w:rsidRDefault="00AB5752" w:rsidP="00AB5752">
      <w:pPr>
        <w:jc w:val="center"/>
        <w:rPr>
          <w:rFonts w:ascii="Times New Roman" w:hAnsi="Times New Roman" w:cs="Times New Roman"/>
        </w:rPr>
      </w:pPr>
      <w:r w:rsidRPr="00813C6F">
        <w:rPr>
          <w:rFonts w:ascii="Times New Roman" w:hAnsi="Times New Roman" w:cs="Times New Roman"/>
        </w:rPr>
        <w:t>Joshua Hong ’23 Sociology</w:t>
      </w:r>
    </w:p>
    <w:p w14:paraId="5962428C" w14:textId="618C0937" w:rsidR="00AB5752" w:rsidRDefault="00AB5752" w:rsidP="00AB5752">
      <w:pPr>
        <w:jc w:val="center"/>
        <w:rPr>
          <w:rFonts w:ascii="Times New Roman" w:hAnsi="Times New Roman" w:cs="Times New Roman"/>
        </w:rPr>
      </w:pPr>
      <w:r w:rsidRPr="00813C6F">
        <w:rPr>
          <w:rFonts w:ascii="Times New Roman" w:hAnsi="Times New Roman" w:cs="Times New Roman"/>
        </w:rPr>
        <w:t>December 16, 2020</w:t>
      </w:r>
    </w:p>
    <w:p w14:paraId="544A6A9B" w14:textId="45E89E2A" w:rsidR="00877943" w:rsidRDefault="00877943" w:rsidP="00AB5752">
      <w:pPr>
        <w:jc w:val="center"/>
        <w:rPr>
          <w:rFonts w:ascii="Times New Roman" w:hAnsi="Times New Roman" w:cs="Times New Roman"/>
        </w:rPr>
      </w:pPr>
    </w:p>
    <w:p w14:paraId="080893A4" w14:textId="77777777" w:rsidR="00877943" w:rsidRPr="00813C6F" w:rsidRDefault="00877943" w:rsidP="00AB5752">
      <w:pPr>
        <w:jc w:val="center"/>
        <w:rPr>
          <w:rFonts w:ascii="Times New Roman" w:hAnsi="Times New Roman" w:cs="Times New Roman"/>
        </w:rPr>
      </w:pPr>
    </w:p>
    <w:p w14:paraId="476D2996" w14:textId="4E957160" w:rsidR="00275099" w:rsidRDefault="00275099" w:rsidP="00275099">
      <w:pPr>
        <w:jc w:val="center"/>
        <w:rPr>
          <w:rFonts w:ascii="Times New Roman" w:hAnsi="Times New Roman" w:cs="Times New Roman"/>
        </w:rPr>
      </w:pPr>
      <w:r>
        <w:rPr>
          <w:rFonts w:ascii="Times New Roman" w:hAnsi="Times New Roman" w:cs="Times New Roman"/>
          <w:i/>
          <w:iCs/>
        </w:rPr>
        <w:t>Abstract</w:t>
      </w:r>
    </w:p>
    <w:p w14:paraId="562B5D92" w14:textId="58B180E1" w:rsidR="00275099" w:rsidRDefault="00275099" w:rsidP="00275099">
      <w:pPr>
        <w:jc w:val="center"/>
        <w:rPr>
          <w:rFonts w:ascii="Times New Roman" w:hAnsi="Times New Roman" w:cs="Times New Roman"/>
        </w:rPr>
      </w:pPr>
    </w:p>
    <w:p w14:paraId="66279FC2" w14:textId="634B39A2" w:rsidR="004E49D7" w:rsidRPr="00813C6F" w:rsidRDefault="00275099" w:rsidP="005A7686">
      <w:pPr>
        <w:rPr>
          <w:rFonts w:ascii="Times New Roman" w:hAnsi="Times New Roman" w:cs="Times New Roman"/>
        </w:rPr>
      </w:pPr>
      <w:r>
        <w:rPr>
          <w:rFonts w:ascii="Times New Roman" w:hAnsi="Times New Roman" w:cs="Times New Roman"/>
        </w:rPr>
        <w:tab/>
        <w:t>One common experience shared among Korean Americans is a relationship with the Korean immigrant church. The strengths and weaknesses of the church have affected many second-generation Koreans. Having personally grown up in the Korean Church, I have come across countless Korean Americans with varying opinions on the church</w:t>
      </w:r>
      <w:r w:rsidR="00D568B7">
        <w:rPr>
          <w:rFonts w:ascii="Times New Roman" w:hAnsi="Times New Roman" w:cs="Times New Roman"/>
        </w:rPr>
        <w:t>.</w:t>
      </w:r>
      <w:r>
        <w:rPr>
          <w:rFonts w:ascii="Times New Roman" w:hAnsi="Times New Roman" w:cs="Times New Roman"/>
        </w:rPr>
        <w:t xml:space="preserve"> This paper attempts to hone in on one particular group of second-generation Koreans: Korean-Americans attending seminary. </w:t>
      </w:r>
      <w:r w:rsidR="004026A6">
        <w:rPr>
          <w:rFonts w:ascii="Times New Roman" w:hAnsi="Times New Roman" w:cs="Times New Roman"/>
        </w:rPr>
        <w:t xml:space="preserve">In particular, I attempt to observe how, if at all, the Korean church has affected these students’ decisions and aspirations </w:t>
      </w:r>
      <w:r w:rsidR="002B29A5">
        <w:rPr>
          <w:rFonts w:ascii="Times New Roman" w:hAnsi="Times New Roman" w:cs="Times New Roman"/>
        </w:rPr>
        <w:t>in regard to</w:t>
      </w:r>
      <w:r w:rsidR="004026A6">
        <w:rPr>
          <w:rFonts w:ascii="Times New Roman" w:hAnsi="Times New Roman" w:cs="Times New Roman"/>
        </w:rPr>
        <w:t xml:space="preserve"> seminary and further career prospects. </w:t>
      </w:r>
      <w:r w:rsidR="002B29A5">
        <w:rPr>
          <w:rFonts w:ascii="Times New Roman" w:hAnsi="Times New Roman" w:cs="Times New Roman"/>
        </w:rPr>
        <w:t>To explore this, I conducted six interviews through Zoom. All of my participants are male students who attend Westminster Theological Seminary.</w:t>
      </w:r>
      <w:r w:rsidR="009817A8">
        <w:rPr>
          <w:rFonts w:ascii="Times New Roman" w:hAnsi="Times New Roman" w:cs="Times New Roman"/>
        </w:rPr>
        <w:t xml:space="preserve"> My questions remained broad, allowing my interviewees to comment on what they believed was most relevant. Questions ranged from asking about the value of a seminary education, to the events that led to their decision to attend seminary, to their background and thoughts on the Korean church. With such a small sample size, it was difficult to discern any solid patterns, but it was clear that the Korean Church had played a major role in shaping some part of my interviewees’ thoughts</w:t>
      </w:r>
      <w:r w:rsidR="008D3FE7">
        <w:rPr>
          <w:rFonts w:ascii="Times New Roman" w:hAnsi="Times New Roman" w:cs="Times New Roman"/>
        </w:rPr>
        <w:t xml:space="preserve"> on seminary and on their plans after seminary. </w:t>
      </w:r>
      <w:r w:rsidR="004850DD">
        <w:rPr>
          <w:rFonts w:ascii="Times New Roman" w:hAnsi="Times New Roman" w:cs="Times New Roman"/>
        </w:rPr>
        <w:t xml:space="preserve">Overall, this project aims to provide a starting ground for this sparsely populated research topic. Though there is research and writings on Korean Americans and the Korean immigrant church, </w:t>
      </w:r>
      <w:r w:rsidR="009C4F93">
        <w:rPr>
          <w:rFonts w:ascii="Times New Roman" w:hAnsi="Times New Roman" w:cs="Times New Roman"/>
        </w:rPr>
        <w:t>this paper explores a more specific area in this field</w:t>
      </w:r>
      <w:r w:rsidR="005A7686">
        <w:rPr>
          <w:rFonts w:ascii="Times New Roman" w:hAnsi="Times New Roman" w:cs="Times New Roman"/>
        </w:rPr>
        <w:t xml:space="preserve">, and the findings point to further areas of research. </w:t>
      </w:r>
    </w:p>
    <w:p w14:paraId="0B243E5E" w14:textId="77777777" w:rsidR="00AB5752" w:rsidRPr="00813C6F" w:rsidRDefault="00AB5752" w:rsidP="00AB5752">
      <w:pPr>
        <w:jc w:val="center"/>
        <w:rPr>
          <w:rFonts w:ascii="Times New Roman" w:eastAsia="Times New Roman" w:hAnsi="Times New Roman" w:cs="Times New Roman"/>
          <w:i/>
          <w:iCs/>
        </w:rPr>
      </w:pPr>
    </w:p>
    <w:p w14:paraId="3063BC21" w14:textId="77777777" w:rsidR="00AB5752" w:rsidRPr="00813C6F" w:rsidRDefault="00AB5752" w:rsidP="00AB5752">
      <w:pPr>
        <w:jc w:val="center"/>
        <w:rPr>
          <w:rFonts w:ascii="Times New Roman" w:eastAsia="Times New Roman" w:hAnsi="Times New Roman" w:cs="Times New Roman"/>
          <w:i/>
          <w:iCs/>
        </w:rPr>
      </w:pPr>
    </w:p>
    <w:p w14:paraId="76AD9EFE" w14:textId="77777777" w:rsidR="00AB5752" w:rsidRPr="00813C6F" w:rsidRDefault="00AB5752" w:rsidP="00AB5752">
      <w:pPr>
        <w:jc w:val="center"/>
        <w:rPr>
          <w:rFonts w:ascii="Times New Roman" w:eastAsia="Times New Roman" w:hAnsi="Times New Roman" w:cs="Times New Roman"/>
          <w:i/>
          <w:iCs/>
        </w:rPr>
      </w:pPr>
    </w:p>
    <w:p w14:paraId="4F2B3642" w14:textId="77777777" w:rsidR="00AB5752" w:rsidRPr="00813C6F" w:rsidRDefault="00AB5752" w:rsidP="00AB5752">
      <w:pPr>
        <w:jc w:val="center"/>
        <w:rPr>
          <w:rFonts w:ascii="Times New Roman" w:eastAsia="Times New Roman" w:hAnsi="Times New Roman" w:cs="Times New Roman"/>
          <w:i/>
          <w:iCs/>
        </w:rPr>
      </w:pPr>
    </w:p>
    <w:p w14:paraId="2A5F8896" w14:textId="77777777" w:rsidR="00AB5752" w:rsidRPr="00813C6F" w:rsidRDefault="00AB5752" w:rsidP="00AB5752">
      <w:pPr>
        <w:jc w:val="center"/>
        <w:rPr>
          <w:rFonts w:ascii="Times New Roman" w:eastAsia="Times New Roman" w:hAnsi="Times New Roman" w:cs="Times New Roman"/>
          <w:i/>
          <w:iCs/>
        </w:rPr>
      </w:pPr>
    </w:p>
    <w:p w14:paraId="75810C35" w14:textId="77777777" w:rsidR="00AB5752" w:rsidRPr="00813C6F" w:rsidRDefault="00AB5752" w:rsidP="00AB5752">
      <w:pPr>
        <w:jc w:val="center"/>
        <w:rPr>
          <w:rFonts w:ascii="Times New Roman" w:eastAsia="Times New Roman" w:hAnsi="Times New Roman" w:cs="Times New Roman"/>
          <w:i/>
          <w:iCs/>
        </w:rPr>
      </w:pPr>
    </w:p>
    <w:p w14:paraId="0B0D037A" w14:textId="77777777" w:rsidR="00AB5752" w:rsidRPr="00813C6F" w:rsidRDefault="00AB5752" w:rsidP="00AB5752">
      <w:pPr>
        <w:jc w:val="center"/>
        <w:rPr>
          <w:rFonts w:ascii="Times New Roman" w:eastAsia="Times New Roman" w:hAnsi="Times New Roman" w:cs="Times New Roman"/>
          <w:i/>
          <w:iCs/>
        </w:rPr>
      </w:pPr>
    </w:p>
    <w:p w14:paraId="147EA963" w14:textId="77777777" w:rsidR="00AB5752" w:rsidRPr="00813C6F" w:rsidRDefault="00AB5752" w:rsidP="00AB5752">
      <w:pPr>
        <w:jc w:val="center"/>
        <w:rPr>
          <w:rFonts w:ascii="Times New Roman" w:eastAsia="Times New Roman" w:hAnsi="Times New Roman" w:cs="Times New Roman"/>
          <w:i/>
          <w:iCs/>
        </w:rPr>
      </w:pPr>
    </w:p>
    <w:p w14:paraId="3D9AA07B" w14:textId="77777777" w:rsidR="00AB5752" w:rsidRPr="00813C6F" w:rsidRDefault="00AB5752" w:rsidP="00AB5752">
      <w:pPr>
        <w:jc w:val="center"/>
        <w:rPr>
          <w:rFonts w:ascii="Times New Roman" w:eastAsia="Times New Roman" w:hAnsi="Times New Roman" w:cs="Times New Roman"/>
          <w:i/>
          <w:iCs/>
        </w:rPr>
      </w:pPr>
    </w:p>
    <w:p w14:paraId="7DE70EAE" w14:textId="77777777" w:rsidR="00AB5752" w:rsidRPr="00813C6F" w:rsidRDefault="00AB5752" w:rsidP="00AB5752">
      <w:pPr>
        <w:jc w:val="center"/>
        <w:rPr>
          <w:rFonts w:ascii="Times New Roman" w:eastAsia="Times New Roman" w:hAnsi="Times New Roman" w:cs="Times New Roman"/>
          <w:i/>
          <w:iCs/>
        </w:rPr>
      </w:pPr>
    </w:p>
    <w:p w14:paraId="25FAA39A" w14:textId="77777777" w:rsidR="00AB5752" w:rsidRPr="00813C6F" w:rsidRDefault="00AB5752" w:rsidP="00AB5752">
      <w:pPr>
        <w:jc w:val="center"/>
        <w:rPr>
          <w:rFonts w:ascii="Times New Roman" w:eastAsia="Times New Roman" w:hAnsi="Times New Roman" w:cs="Times New Roman"/>
          <w:i/>
          <w:iCs/>
        </w:rPr>
      </w:pPr>
    </w:p>
    <w:p w14:paraId="442B3457" w14:textId="77777777" w:rsidR="00AB5752" w:rsidRPr="00813C6F" w:rsidRDefault="00AB5752" w:rsidP="00AB5752">
      <w:pPr>
        <w:jc w:val="center"/>
        <w:rPr>
          <w:rFonts w:ascii="Times New Roman" w:eastAsia="Times New Roman" w:hAnsi="Times New Roman" w:cs="Times New Roman"/>
          <w:i/>
          <w:iCs/>
        </w:rPr>
      </w:pPr>
    </w:p>
    <w:p w14:paraId="027312FF" w14:textId="77777777" w:rsidR="00AB5752" w:rsidRPr="00813C6F" w:rsidRDefault="00AB5752" w:rsidP="00AB5752">
      <w:pPr>
        <w:jc w:val="center"/>
        <w:rPr>
          <w:rFonts w:ascii="Times New Roman" w:eastAsia="Times New Roman" w:hAnsi="Times New Roman" w:cs="Times New Roman"/>
          <w:i/>
          <w:iCs/>
        </w:rPr>
      </w:pPr>
    </w:p>
    <w:p w14:paraId="5870FF69" w14:textId="77777777" w:rsidR="00AB5752" w:rsidRPr="00813C6F" w:rsidRDefault="00AB5752" w:rsidP="00AB5752">
      <w:pPr>
        <w:jc w:val="center"/>
        <w:rPr>
          <w:rFonts w:ascii="Times New Roman" w:eastAsia="Times New Roman" w:hAnsi="Times New Roman" w:cs="Times New Roman"/>
          <w:i/>
          <w:iCs/>
        </w:rPr>
      </w:pPr>
    </w:p>
    <w:p w14:paraId="142D038C" w14:textId="77777777" w:rsidR="005A7686" w:rsidRDefault="005A7686" w:rsidP="00AB5752">
      <w:pPr>
        <w:jc w:val="center"/>
        <w:rPr>
          <w:rFonts w:ascii="Times New Roman" w:eastAsia="Times New Roman" w:hAnsi="Times New Roman" w:cs="Times New Roman"/>
          <w:i/>
          <w:iCs/>
        </w:rPr>
      </w:pPr>
    </w:p>
    <w:p w14:paraId="47D78D79" w14:textId="77777777" w:rsidR="005A7686" w:rsidRDefault="005A7686" w:rsidP="00AB5752">
      <w:pPr>
        <w:jc w:val="center"/>
        <w:rPr>
          <w:rFonts w:ascii="Times New Roman" w:eastAsia="Times New Roman" w:hAnsi="Times New Roman" w:cs="Times New Roman"/>
          <w:i/>
          <w:iCs/>
        </w:rPr>
      </w:pPr>
    </w:p>
    <w:p w14:paraId="4B367C9A" w14:textId="77777777" w:rsidR="005A7686" w:rsidRDefault="005A7686" w:rsidP="00AB5752">
      <w:pPr>
        <w:jc w:val="center"/>
        <w:rPr>
          <w:rFonts w:ascii="Times New Roman" w:eastAsia="Times New Roman" w:hAnsi="Times New Roman" w:cs="Times New Roman"/>
          <w:i/>
          <w:iCs/>
        </w:rPr>
      </w:pPr>
    </w:p>
    <w:p w14:paraId="195A32F1" w14:textId="77777777" w:rsidR="005A7686" w:rsidRDefault="005A7686" w:rsidP="00AB5752">
      <w:pPr>
        <w:jc w:val="center"/>
        <w:rPr>
          <w:rFonts w:ascii="Times New Roman" w:eastAsia="Times New Roman" w:hAnsi="Times New Roman" w:cs="Times New Roman"/>
          <w:i/>
          <w:iCs/>
        </w:rPr>
      </w:pPr>
    </w:p>
    <w:p w14:paraId="09E991EE" w14:textId="77777777" w:rsidR="005A7686" w:rsidRDefault="005A7686" w:rsidP="00AB5752">
      <w:pPr>
        <w:jc w:val="center"/>
        <w:rPr>
          <w:rFonts w:ascii="Times New Roman" w:eastAsia="Times New Roman" w:hAnsi="Times New Roman" w:cs="Times New Roman"/>
          <w:i/>
          <w:iCs/>
        </w:rPr>
      </w:pPr>
    </w:p>
    <w:p w14:paraId="12DAB586" w14:textId="77777777" w:rsidR="005A7686" w:rsidRDefault="005A7686" w:rsidP="00AB5752">
      <w:pPr>
        <w:jc w:val="center"/>
        <w:rPr>
          <w:rFonts w:ascii="Times New Roman" w:eastAsia="Times New Roman" w:hAnsi="Times New Roman" w:cs="Times New Roman"/>
          <w:i/>
          <w:iCs/>
        </w:rPr>
      </w:pPr>
    </w:p>
    <w:p w14:paraId="2588A3BF" w14:textId="77777777" w:rsidR="005A7686" w:rsidRDefault="005A7686" w:rsidP="00AB5752">
      <w:pPr>
        <w:jc w:val="center"/>
        <w:rPr>
          <w:rFonts w:ascii="Times New Roman" w:eastAsia="Times New Roman" w:hAnsi="Times New Roman" w:cs="Times New Roman"/>
          <w:i/>
          <w:iCs/>
        </w:rPr>
      </w:pPr>
    </w:p>
    <w:p w14:paraId="13CA54A1" w14:textId="77777777" w:rsidR="005A7686" w:rsidRDefault="005A7686" w:rsidP="00AB5752">
      <w:pPr>
        <w:jc w:val="center"/>
        <w:rPr>
          <w:rFonts w:ascii="Times New Roman" w:eastAsia="Times New Roman" w:hAnsi="Times New Roman" w:cs="Times New Roman"/>
          <w:i/>
          <w:iCs/>
        </w:rPr>
      </w:pPr>
    </w:p>
    <w:p w14:paraId="0587E79D" w14:textId="77777777" w:rsidR="005A7686" w:rsidRDefault="005A7686" w:rsidP="00AB5752">
      <w:pPr>
        <w:jc w:val="center"/>
        <w:rPr>
          <w:rFonts w:ascii="Times New Roman" w:eastAsia="Times New Roman" w:hAnsi="Times New Roman" w:cs="Times New Roman"/>
          <w:i/>
          <w:iCs/>
        </w:rPr>
      </w:pPr>
    </w:p>
    <w:p w14:paraId="5C533936" w14:textId="77777777" w:rsidR="005A7686" w:rsidRDefault="005A7686" w:rsidP="00AB5752">
      <w:pPr>
        <w:jc w:val="center"/>
        <w:rPr>
          <w:rFonts w:ascii="Times New Roman" w:eastAsia="Times New Roman" w:hAnsi="Times New Roman" w:cs="Times New Roman"/>
          <w:i/>
          <w:iCs/>
        </w:rPr>
      </w:pPr>
    </w:p>
    <w:p w14:paraId="052B8E51" w14:textId="77777777" w:rsidR="005A7686" w:rsidRDefault="005A7686" w:rsidP="00AB5752">
      <w:pPr>
        <w:jc w:val="center"/>
        <w:rPr>
          <w:rFonts w:ascii="Times New Roman" w:eastAsia="Times New Roman" w:hAnsi="Times New Roman" w:cs="Times New Roman"/>
          <w:i/>
          <w:iCs/>
        </w:rPr>
      </w:pPr>
    </w:p>
    <w:p w14:paraId="2DE8B1F9" w14:textId="7FC6B570" w:rsidR="00AB5752" w:rsidRPr="00AB5752" w:rsidRDefault="00AB5752" w:rsidP="00AB5752">
      <w:pPr>
        <w:jc w:val="center"/>
        <w:rPr>
          <w:rFonts w:ascii="Times New Roman" w:eastAsia="Times New Roman" w:hAnsi="Times New Roman" w:cs="Times New Roman"/>
          <w:i/>
          <w:iCs/>
        </w:rPr>
      </w:pPr>
      <w:r w:rsidRPr="00AB5752">
        <w:rPr>
          <w:rFonts w:ascii="Times New Roman" w:eastAsia="Times New Roman" w:hAnsi="Times New Roman" w:cs="Times New Roman"/>
          <w:i/>
          <w:iCs/>
        </w:rPr>
        <w:t>I affirm my awareness of the standards of the Harvard College Honor Code:</w:t>
      </w:r>
    </w:p>
    <w:p w14:paraId="4732B942" w14:textId="77777777" w:rsidR="00AB5752" w:rsidRPr="00813C6F" w:rsidRDefault="00AB5752" w:rsidP="004E49D7">
      <w:pPr>
        <w:spacing w:line="480" w:lineRule="auto"/>
        <w:jc w:val="center"/>
        <w:rPr>
          <w:rFonts w:ascii="Times New Roman" w:hAnsi="Times New Roman" w:cs="Times New Roman"/>
        </w:rPr>
      </w:pPr>
    </w:p>
    <w:p w14:paraId="3210572B" w14:textId="77777777" w:rsidR="00AB5752" w:rsidRPr="00813C6F" w:rsidRDefault="00AB5752" w:rsidP="004E49D7">
      <w:pPr>
        <w:spacing w:line="480" w:lineRule="auto"/>
        <w:jc w:val="center"/>
        <w:rPr>
          <w:rFonts w:ascii="Times New Roman" w:hAnsi="Times New Roman" w:cs="Times New Roman"/>
        </w:rPr>
      </w:pPr>
    </w:p>
    <w:p w14:paraId="457AAA5F" w14:textId="7534B309" w:rsidR="00555F1D" w:rsidRPr="00813C6F" w:rsidRDefault="00AB5752" w:rsidP="004E49D7">
      <w:pPr>
        <w:spacing w:line="480" w:lineRule="auto"/>
        <w:jc w:val="center"/>
        <w:rPr>
          <w:rFonts w:ascii="Times New Roman" w:hAnsi="Times New Roman" w:cs="Times New Roman"/>
        </w:rPr>
      </w:pPr>
      <w:r w:rsidRPr="00813C6F">
        <w:rPr>
          <w:rFonts w:ascii="Times New Roman" w:hAnsi="Times New Roman" w:cs="Times New Roman"/>
        </w:rPr>
        <w:t>Joshua Hong</w:t>
      </w:r>
      <w:r w:rsidR="00555F1D" w:rsidRPr="00813C6F">
        <w:rPr>
          <w:rFonts w:ascii="Times New Roman" w:hAnsi="Times New Roman" w:cs="Times New Roman"/>
        </w:rPr>
        <w:br w:type="page"/>
      </w:r>
    </w:p>
    <w:p w14:paraId="44F6C287" w14:textId="0E04B902" w:rsidR="006E3103" w:rsidRPr="00813C6F" w:rsidRDefault="00D04EB4" w:rsidP="00D04EB4">
      <w:pPr>
        <w:spacing w:line="360" w:lineRule="auto"/>
        <w:rPr>
          <w:rFonts w:ascii="Times New Roman" w:hAnsi="Times New Roman" w:cs="Times New Roman"/>
          <w:b/>
          <w:bCs/>
        </w:rPr>
      </w:pPr>
      <w:r w:rsidRPr="00813C6F">
        <w:rPr>
          <w:rFonts w:ascii="Times New Roman" w:hAnsi="Times New Roman" w:cs="Times New Roman"/>
          <w:b/>
          <w:bCs/>
        </w:rPr>
        <w:lastRenderedPageBreak/>
        <w:t xml:space="preserve">I. </w:t>
      </w:r>
      <w:r w:rsidR="006E3103" w:rsidRPr="00813C6F">
        <w:rPr>
          <w:rFonts w:ascii="Times New Roman" w:hAnsi="Times New Roman" w:cs="Times New Roman"/>
          <w:b/>
          <w:bCs/>
        </w:rPr>
        <w:t>Introduction</w:t>
      </w:r>
    </w:p>
    <w:p w14:paraId="573E4A93" w14:textId="25B19FB4" w:rsidR="004A59E2" w:rsidRPr="00813C6F" w:rsidRDefault="004A59E2" w:rsidP="001517CB">
      <w:pPr>
        <w:spacing w:line="360" w:lineRule="auto"/>
        <w:ind w:firstLine="720"/>
        <w:rPr>
          <w:rFonts w:ascii="Times New Roman" w:hAnsi="Times New Roman" w:cs="Times New Roman"/>
        </w:rPr>
      </w:pPr>
      <w:r w:rsidRPr="00813C6F">
        <w:rPr>
          <w:rFonts w:ascii="Times New Roman" w:hAnsi="Times New Roman" w:cs="Times New Roman"/>
        </w:rPr>
        <w:t>Though most of the scholarship on the sociology of higher education is populated with the study of universities,</w:t>
      </w:r>
      <w:r w:rsidR="001D69A9">
        <w:rPr>
          <w:rFonts w:ascii="Times New Roman" w:hAnsi="Times New Roman" w:cs="Times New Roman"/>
        </w:rPr>
        <w:t xml:space="preserve"> colleges, and their internal stakeholders (particularly students and faculty),</w:t>
      </w:r>
      <w:r w:rsidRPr="00813C6F">
        <w:rPr>
          <w:rFonts w:ascii="Times New Roman" w:hAnsi="Times New Roman" w:cs="Times New Roman"/>
        </w:rPr>
        <w:t xml:space="preserve"> this paper </w:t>
      </w:r>
      <w:r w:rsidR="00D568B7">
        <w:rPr>
          <w:rFonts w:ascii="Times New Roman" w:hAnsi="Times New Roman" w:cs="Times New Roman"/>
        </w:rPr>
        <w:t xml:space="preserve">goes </w:t>
      </w:r>
      <w:r w:rsidRPr="00813C6F">
        <w:rPr>
          <w:rFonts w:ascii="Times New Roman" w:hAnsi="Times New Roman" w:cs="Times New Roman"/>
        </w:rPr>
        <w:t>outside of the</w:t>
      </w:r>
      <w:r w:rsidR="001D69A9">
        <w:rPr>
          <w:rFonts w:ascii="Times New Roman" w:hAnsi="Times New Roman" w:cs="Times New Roman"/>
        </w:rPr>
        <w:t xml:space="preserve"> traditional</w:t>
      </w:r>
      <w:r w:rsidRPr="00813C6F">
        <w:rPr>
          <w:rFonts w:ascii="Times New Roman" w:hAnsi="Times New Roman" w:cs="Times New Roman"/>
        </w:rPr>
        <w:t xml:space="preserve"> university and towards a different higher education institution: seminaries. Having grown up near a seminary called Westminster Theological Seminar</w:t>
      </w:r>
      <w:r w:rsidR="004E2705" w:rsidRPr="00813C6F">
        <w:rPr>
          <w:rFonts w:ascii="Times New Roman" w:hAnsi="Times New Roman" w:cs="Times New Roman"/>
        </w:rPr>
        <w:t>y</w:t>
      </w:r>
      <w:r w:rsidRPr="00813C6F">
        <w:rPr>
          <w:rFonts w:ascii="Times New Roman" w:hAnsi="Times New Roman" w:cs="Times New Roman"/>
        </w:rPr>
        <w:t xml:space="preserve"> (WTS), I’ve met many students—both pastors and academics-- who attended WTS. </w:t>
      </w:r>
      <w:r w:rsidRPr="00813C6F">
        <w:rPr>
          <w:rFonts w:ascii="Times New Roman" w:hAnsi="Times New Roman" w:cs="Times New Roman"/>
        </w:rPr>
        <w:softHyphen/>
        <w:t xml:space="preserve">Most of the students and alumni of WTS I have met are Korean American or international Koreans (largely due to The </w:t>
      </w:r>
      <w:proofErr w:type="spellStart"/>
      <w:r w:rsidRPr="00813C6F">
        <w:rPr>
          <w:rFonts w:ascii="Times New Roman" w:hAnsi="Times New Roman" w:cs="Times New Roman"/>
        </w:rPr>
        <w:t>SaRang</w:t>
      </w:r>
      <w:proofErr w:type="spellEnd"/>
      <w:r w:rsidRPr="00813C6F">
        <w:rPr>
          <w:rFonts w:ascii="Times New Roman" w:hAnsi="Times New Roman" w:cs="Times New Roman"/>
        </w:rPr>
        <w:t xml:space="preserve"> Korean Missions Center, a center dedicated to the “advance and academic discussion on the past, present, and future of the Korean church.”</w:t>
      </w:r>
      <w:r w:rsidRPr="00813C6F">
        <w:rPr>
          <w:rStyle w:val="FootnoteReference"/>
          <w:rFonts w:ascii="Times New Roman" w:hAnsi="Times New Roman" w:cs="Times New Roman"/>
        </w:rPr>
        <w:footnoteReference w:id="1"/>
      </w:r>
      <w:r w:rsidRPr="00813C6F">
        <w:rPr>
          <w:rFonts w:ascii="Times New Roman" w:hAnsi="Times New Roman" w:cs="Times New Roman"/>
        </w:rPr>
        <w:t xml:space="preserve"> ). </w:t>
      </w:r>
      <w:r w:rsidR="002B7521">
        <w:rPr>
          <w:rFonts w:ascii="Times New Roman" w:hAnsi="Times New Roman" w:cs="Times New Roman"/>
        </w:rPr>
        <w:t xml:space="preserve">These students and alumni, like most Korean Americans, grew up in the Korean immigrant church. </w:t>
      </w:r>
    </w:p>
    <w:p w14:paraId="49919EC4" w14:textId="0506077F" w:rsidR="006E3103" w:rsidRPr="00813C6F" w:rsidRDefault="006E3103" w:rsidP="00AB5752">
      <w:pPr>
        <w:spacing w:line="360" w:lineRule="auto"/>
        <w:rPr>
          <w:rFonts w:ascii="Times New Roman" w:hAnsi="Times New Roman" w:cs="Times New Roman"/>
        </w:rPr>
      </w:pPr>
      <w:r w:rsidRPr="00813C6F">
        <w:rPr>
          <w:rFonts w:ascii="Times New Roman" w:hAnsi="Times New Roman" w:cs="Times New Roman"/>
        </w:rPr>
        <w:tab/>
        <w:t>My research paper applies the symbolic interactionist lens on the micro level of the seminary</w:t>
      </w:r>
      <w:r w:rsidR="001D69A9">
        <w:rPr>
          <w:rFonts w:ascii="Times New Roman" w:hAnsi="Times New Roman" w:cs="Times New Roman"/>
        </w:rPr>
        <w:t xml:space="preserve"> and the interaction between its students and the Korean Church</w:t>
      </w:r>
      <w:r w:rsidRPr="00813C6F">
        <w:rPr>
          <w:rFonts w:ascii="Times New Roman" w:hAnsi="Times New Roman" w:cs="Times New Roman"/>
        </w:rPr>
        <w:t xml:space="preserve">. </w:t>
      </w:r>
      <w:r w:rsidR="001517CB" w:rsidRPr="00813C6F">
        <w:rPr>
          <w:rFonts w:ascii="Times New Roman" w:hAnsi="Times New Roman" w:cs="Times New Roman"/>
        </w:rPr>
        <w:t xml:space="preserve">In this paper, I </w:t>
      </w:r>
      <w:r w:rsidR="001D69A9">
        <w:rPr>
          <w:rFonts w:ascii="Times New Roman" w:hAnsi="Times New Roman" w:cs="Times New Roman"/>
        </w:rPr>
        <w:t>have</w:t>
      </w:r>
      <w:r w:rsidR="001517CB" w:rsidRPr="00813C6F">
        <w:rPr>
          <w:rFonts w:ascii="Times New Roman" w:hAnsi="Times New Roman" w:cs="Times New Roman"/>
        </w:rPr>
        <w:t xml:space="preserve"> explore</w:t>
      </w:r>
      <w:r w:rsidR="001D69A9">
        <w:rPr>
          <w:rFonts w:ascii="Times New Roman" w:hAnsi="Times New Roman" w:cs="Times New Roman"/>
        </w:rPr>
        <w:t>d</w:t>
      </w:r>
      <w:r w:rsidR="001517CB" w:rsidRPr="00813C6F">
        <w:rPr>
          <w:rFonts w:ascii="Times New Roman" w:hAnsi="Times New Roman" w:cs="Times New Roman"/>
        </w:rPr>
        <w:t xml:space="preserve"> what relationship, if any, </w:t>
      </w:r>
      <w:r w:rsidR="002B7521">
        <w:rPr>
          <w:rFonts w:ascii="Times New Roman" w:hAnsi="Times New Roman" w:cs="Times New Roman"/>
        </w:rPr>
        <w:t xml:space="preserve">the Korean immigrant </w:t>
      </w:r>
      <w:r w:rsidR="001517CB" w:rsidRPr="00813C6F">
        <w:rPr>
          <w:rFonts w:ascii="Times New Roman" w:hAnsi="Times New Roman" w:cs="Times New Roman"/>
        </w:rPr>
        <w:t xml:space="preserve">church experience has with the experience of the </w:t>
      </w:r>
      <w:r w:rsidR="002B7521">
        <w:rPr>
          <w:rFonts w:ascii="Times New Roman" w:hAnsi="Times New Roman" w:cs="Times New Roman"/>
        </w:rPr>
        <w:t>Korean American seminarian</w:t>
      </w:r>
      <w:r w:rsidRPr="00813C6F">
        <w:rPr>
          <w:rFonts w:ascii="Times New Roman" w:hAnsi="Times New Roman" w:cs="Times New Roman"/>
        </w:rPr>
        <w:t xml:space="preserve">. Particularly, I </w:t>
      </w:r>
      <w:r w:rsidR="001D69A9">
        <w:rPr>
          <w:rFonts w:ascii="Times New Roman" w:hAnsi="Times New Roman" w:cs="Times New Roman"/>
        </w:rPr>
        <w:t>have</w:t>
      </w:r>
      <w:r w:rsidRPr="00813C6F">
        <w:rPr>
          <w:rFonts w:ascii="Times New Roman" w:hAnsi="Times New Roman" w:cs="Times New Roman"/>
        </w:rPr>
        <w:t xml:space="preserve"> conduct</w:t>
      </w:r>
      <w:r w:rsidR="001D69A9">
        <w:rPr>
          <w:rFonts w:ascii="Times New Roman" w:hAnsi="Times New Roman" w:cs="Times New Roman"/>
        </w:rPr>
        <w:t>ed</w:t>
      </w:r>
      <w:r w:rsidR="004E2705" w:rsidRPr="00813C6F">
        <w:rPr>
          <w:rFonts w:ascii="Times New Roman" w:hAnsi="Times New Roman" w:cs="Times New Roman"/>
        </w:rPr>
        <w:t xml:space="preserve"> </w:t>
      </w:r>
      <w:r w:rsidRPr="00813C6F">
        <w:rPr>
          <w:rFonts w:ascii="Times New Roman" w:hAnsi="Times New Roman" w:cs="Times New Roman"/>
        </w:rPr>
        <w:t>empirical research to investigate the lived experience of Korean American seminarians at Westminster Theological Seminar</w:t>
      </w:r>
      <w:r w:rsidR="004A6329" w:rsidRPr="00813C6F">
        <w:rPr>
          <w:rFonts w:ascii="Times New Roman" w:hAnsi="Times New Roman" w:cs="Times New Roman"/>
        </w:rPr>
        <w:t>y</w:t>
      </w:r>
      <w:r w:rsidR="00FF7A6C" w:rsidRPr="00813C6F">
        <w:rPr>
          <w:rFonts w:ascii="Times New Roman" w:hAnsi="Times New Roman" w:cs="Times New Roman"/>
        </w:rPr>
        <w:t xml:space="preserve">. </w:t>
      </w:r>
      <w:r w:rsidRPr="00813C6F">
        <w:rPr>
          <w:rFonts w:ascii="Times New Roman" w:hAnsi="Times New Roman" w:cs="Times New Roman"/>
        </w:rPr>
        <w:t>In this case study, the key questions that guide my research are: What role has the experience of the immigrant church played in the seminarian’s decision to attend seminary?  How do</w:t>
      </w:r>
      <w:r w:rsidR="00E8190D">
        <w:rPr>
          <w:rFonts w:ascii="Times New Roman" w:hAnsi="Times New Roman" w:cs="Times New Roman"/>
        </w:rPr>
        <w:t xml:space="preserve">es the Korean American student </w:t>
      </w:r>
      <w:r w:rsidRPr="00813C6F">
        <w:rPr>
          <w:rFonts w:ascii="Times New Roman" w:hAnsi="Times New Roman" w:cs="Times New Roman"/>
        </w:rPr>
        <w:t xml:space="preserve">view the purpose and value of their </w:t>
      </w:r>
      <w:r w:rsidR="00E8190D">
        <w:rPr>
          <w:rFonts w:ascii="Times New Roman" w:hAnsi="Times New Roman" w:cs="Times New Roman"/>
        </w:rPr>
        <w:t xml:space="preserve">seminary </w:t>
      </w:r>
      <w:r w:rsidRPr="00813C6F">
        <w:rPr>
          <w:rFonts w:ascii="Times New Roman" w:hAnsi="Times New Roman" w:cs="Times New Roman"/>
        </w:rPr>
        <w:t>education and ultimately their degree? (</w:t>
      </w:r>
      <w:r w:rsidR="00E50A8A" w:rsidRPr="00813C6F">
        <w:rPr>
          <w:rFonts w:ascii="Times New Roman" w:hAnsi="Times New Roman" w:cs="Times New Roman"/>
        </w:rPr>
        <w:t>i.e.,</w:t>
      </w:r>
      <w:r w:rsidRPr="00813C6F">
        <w:rPr>
          <w:rFonts w:ascii="Times New Roman" w:hAnsi="Times New Roman" w:cs="Times New Roman"/>
        </w:rPr>
        <w:t xml:space="preserve"> is it viewed like a pre-professional student or like the “liberal man” that Cardinal Newman proposes)? </w:t>
      </w:r>
      <w:r w:rsidR="00E8190D">
        <w:rPr>
          <w:rFonts w:ascii="Times New Roman" w:hAnsi="Times New Roman" w:cs="Times New Roman"/>
        </w:rPr>
        <w:t xml:space="preserve">How, if at all, has the Korean immigrant church influenced or shaped the students’ aspirations post-graduation.  </w:t>
      </w:r>
      <w:r w:rsidRPr="00813C6F">
        <w:rPr>
          <w:rFonts w:ascii="Times New Roman" w:hAnsi="Times New Roman" w:cs="Times New Roman"/>
        </w:rPr>
        <w:t xml:space="preserve">In the next section, I will present a review of literature that help guide my understanding and offer insight into my topic. </w:t>
      </w:r>
    </w:p>
    <w:p w14:paraId="7284AA5B" w14:textId="4508A0BB" w:rsidR="006E3103" w:rsidRPr="00813C6F" w:rsidRDefault="00D04EB4" w:rsidP="00AB5752">
      <w:pPr>
        <w:spacing w:line="360" w:lineRule="auto"/>
        <w:rPr>
          <w:rFonts w:ascii="Times New Roman" w:hAnsi="Times New Roman" w:cs="Times New Roman"/>
          <w:b/>
          <w:bCs/>
          <w:color w:val="000000" w:themeColor="text1"/>
        </w:rPr>
      </w:pPr>
      <w:r w:rsidRPr="00813C6F">
        <w:rPr>
          <w:rFonts w:ascii="Times New Roman" w:hAnsi="Times New Roman" w:cs="Times New Roman"/>
          <w:b/>
          <w:bCs/>
          <w:color w:val="000000" w:themeColor="text1"/>
        </w:rPr>
        <w:t xml:space="preserve">II. </w:t>
      </w:r>
      <w:r w:rsidR="006E3103" w:rsidRPr="00813C6F">
        <w:rPr>
          <w:rFonts w:ascii="Times New Roman" w:hAnsi="Times New Roman" w:cs="Times New Roman"/>
          <w:b/>
          <w:bCs/>
          <w:color w:val="000000" w:themeColor="text1"/>
        </w:rPr>
        <w:t>Literature Review</w:t>
      </w:r>
    </w:p>
    <w:p w14:paraId="66884723" w14:textId="55A37955" w:rsidR="006E3103" w:rsidRPr="00813C6F" w:rsidRDefault="006E3103" w:rsidP="00AB5752">
      <w:pPr>
        <w:spacing w:line="360" w:lineRule="auto"/>
        <w:rPr>
          <w:rFonts w:ascii="Times New Roman" w:eastAsia="Times New Roman" w:hAnsi="Times New Roman" w:cs="Times New Roman"/>
          <w:color w:val="000000" w:themeColor="text1"/>
        </w:rPr>
      </w:pPr>
      <w:r w:rsidRPr="00813C6F">
        <w:rPr>
          <w:rFonts w:ascii="Times New Roman" w:hAnsi="Times New Roman" w:cs="Times New Roman"/>
          <w:color w:val="000000" w:themeColor="text1"/>
        </w:rPr>
        <w:tab/>
        <w:t>One overarching sociological theory of this research paper is symbolic interactionism, which can be defined as “</w:t>
      </w:r>
      <w:r w:rsidRPr="00813C6F">
        <w:rPr>
          <w:rFonts w:ascii="Times New Roman" w:eastAsia="Times New Roman" w:hAnsi="Times New Roman" w:cs="Times New Roman"/>
          <w:color w:val="000000" w:themeColor="text1"/>
        </w:rPr>
        <w:t>a theoretical perspective in sociology that addresses the manner in which society is created and maintained through face-to-face, repeated, meaningful interactions among individuals.”</w:t>
      </w:r>
      <w:r w:rsidRPr="00813C6F">
        <w:rPr>
          <w:rStyle w:val="FootnoteReference"/>
          <w:rFonts w:ascii="Times New Roman" w:eastAsia="Times New Roman" w:hAnsi="Times New Roman" w:cs="Times New Roman"/>
          <w:color w:val="000000" w:themeColor="text1"/>
        </w:rPr>
        <w:footnoteReference w:id="2"/>
      </w:r>
      <w:r w:rsidRPr="00813C6F">
        <w:rPr>
          <w:rFonts w:ascii="Times New Roman" w:eastAsia="Times New Roman" w:hAnsi="Times New Roman" w:cs="Times New Roman"/>
          <w:color w:val="000000" w:themeColor="text1"/>
        </w:rPr>
        <w:t xml:space="preserve"> (Carter and Fuller 2018). Two theoretical orientations of the Chicago </w:t>
      </w:r>
      <w:r w:rsidRPr="00813C6F">
        <w:rPr>
          <w:rFonts w:ascii="Times New Roman" w:eastAsia="Times New Roman" w:hAnsi="Times New Roman" w:cs="Times New Roman"/>
          <w:color w:val="000000" w:themeColor="text1"/>
        </w:rPr>
        <w:lastRenderedPageBreak/>
        <w:t xml:space="preserve">School of thought </w:t>
      </w:r>
      <w:r w:rsidR="00A37D15" w:rsidRPr="00813C6F">
        <w:rPr>
          <w:rFonts w:ascii="Times New Roman" w:eastAsia="Times New Roman" w:hAnsi="Times New Roman" w:cs="Times New Roman"/>
          <w:color w:val="000000" w:themeColor="text1"/>
        </w:rPr>
        <w:t>are</w:t>
      </w:r>
      <w:r w:rsidRPr="00813C6F">
        <w:rPr>
          <w:rFonts w:ascii="Times New Roman" w:eastAsia="Times New Roman" w:hAnsi="Times New Roman" w:cs="Times New Roman"/>
          <w:color w:val="000000" w:themeColor="text1"/>
        </w:rPr>
        <w:t xml:space="preserve"> that people will act according to the meaning things have to them and that meaning comes from social interactions with others.</w:t>
      </w:r>
      <w:r w:rsidRPr="00813C6F">
        <w:rPr>
          <w:rStyle w:val="FootnoteReference"/>
          <w:rFonts w:ascii="Times New Roman" w:eastAsia="Times New Roman" w:hAnsi="Times New Roman" w:cs="Times New Roman"/>
          <w:color w:val="000000" w:themeColor="text1"/>
        </w:rPr>
        <w:footnoteReference w:id="3"/>
      </w:r>
      <w:r w:rsidRPr="00813C6F">
        <w:rPr>
          <w:rFonts w:ascii="Times New Roman" w:eastAsia="Times New Roman" w:hAnsi="Times New Roman" w:cs="Times New Roman"/>
          <w:color w:val="000000" w:themeColor="text1"/>
        </w:rPr>
        <w:t xml:space="preserve"> My investigation of the relationship between the Korean Church and Korean seminary students </w:t>
      </w:r>
      <w:r w:rsidR="001D69A9">
        <w:rPr>
          <w:rFonts w:ascii="Times New Roman" w:eastAsia="Times New Roman" w:hAnsi="Times New Roman" w:cs="Times New Roman"/>
          <w:color w:val="000000" w:themeColor="text1"/>
        </w:rPr>
        <w:t xml:space="preserve">was </w:t>
      </w:r>
      <w:r w:rsidRPr="00813C6F">
        <w:rPr>
          <w:rFonts w:ascii="Times New Roman" w:eastAsia="Times New Roman" w:hAnsi="Times New Roman" w:cs="Times New Roman"/>
          <w:color w:val="000000" w:themeColor="text1"/>
        </w:rPr>
        <w:t>investigated through two perspectives. First, I investigate</w:t>
      </w:r>
      <w:r w:rsidR="001D69A9">
        <w:rPr>
          <w:rFonts w:ascii="Times New Roman" w:eastAsia="Times New Roman" w:hAnsi="Times New Roman" w:cs="Times New Roman"/>
          <w:color w:val="000000" w:themeColor="text1"/>
        </w:rPr>
        <w:t>d</w:t>
      </w:r>
      <w:r w:rsidRPr="00813C6F">
        <w:rPr>
          <w:rFonts w:ascii="Times New Roman" w:eastAsia="Times New Roman" w:hAnsi="Times New Roman" w:cs="Times New Roman"/>
          <w:color w:val="000000" w:themeColor="text1"/>
        </w:rPr>
        <w:t xml:space="preserve"> how Korean seminary students perceive the role the Korean Church played in their decision to attend seminary. The second orientation </w:t>
      </w:r>
      <w:r w:rsidR="001D69A9">
        <w:rPr>
          <w:rFonts w:ascii="Times New Roman" w:eastAsia="Times New Roman" w:hAnsi="Times New Roman" w:cs="Times New Roman"/>
          <w:color w:val="000000" w:themeColor="text1"/>
        </w:rPr>
        <w:t>that</w:t>
      </w:r>
      <w:r w:rsidRPr="00813C6F">
        <w:rPr>
          <w:rFonts w:ascii="Times New Roman" w:eastAsia="Times New Roman" w:hAnsi="Times New Roman" w:cs="Times New Roman"/>
          <w:color w:val="000000" w:themeColor="text1"/>
        </w:rPr>
        <w:t xml:space="preserve"> guide</w:t>
      </w:r>
      <w:r w:rsidR="001D69A9">
        <w:rPr>
          <w:rFonts w:ascii="Times New Roman" w:eastAsia="Times New Roman" w:hAnsi="Times New Roman" w:cs="Times New Roman"/>
          <w:color w:val="000000" w:themeColor="text1"/>
        </w:rPr>
        <w:t>d</w:t>
      </w:r>
      <w:r w:rsidRPr="00813C6F">
        <w:rPr>
          <w:rFonts w:ascii="Times New Roman" w:eastAsia="Times New Roman" w:hAnsi="Times New Roman" w:cs="Times New Roman"/>
          <w:color w:val="000000" w:themeColor="text1"/>
        </w:rPr>
        <w:t xml:space="preserve"> my research </w:t>
      </w:r>
      <w:r w:rsidR="001D69A9">
        <w:rPr>
          <w:rFonts w:ascii="Times New Roman" w:eastAsia="Times New Roman" w:hAnsi="Times New Roman" w:cs="Times New Roman"/>
          <w:color w:val="000000" w:themeColor="text1"/>
        </w:rPr>
        <w:t>was</w:t>
      </w:r>
      <w:r w:rsidRPr="00813C6F">
        <w:rPr>
          <w:rFonts w:ascii="Times New Roman" w:eastAsia="Times New Roman" w:hAnsi="Times New Roman" w:cs="Times New Roman"/>
          <w:color w:val="000000" w:themeColor="text1"/>
        </w:rPr>
        <w:t xml:space="preserve"> how, if </w:t>
      </w:r>
      <w:r w:rsidR="001D69A9">
        <w:rPr>
          <w:rFonts w:ascii="Times New Roman" w:eastAsia="Times New Roman" w:hAnsi="Times New Roman" w:cs="Times New Roman"/>
          <w:color w:val="000000" w:themeColor="text1"/>
        </w:rPr>
        <w:t>at all</w:t>
      </w:r>
      <w:r w:rsidRPr="00813C6F">
        <w:rPr>
          <w:rFonts w:ascii="Times New Roman" w:eastAsia="Times New Roman" w:hAnsi="Times New Roman" w:cs="Times New Roman"/>
          <w:color w:val="000000" w:themeColor="text1"/>
        </w:rPr>
        <w:t xml:space="preserve">, has the Korean church shaped the post-grad aspirations for the </w:t>
      </w:r>
      <w:proofErr w:type="gramStart"/>
      <w:r w:rsidRPr="00813C6F">
        <w:rPr>
          <w:rFonts w:ascii="Times New Roman" w:eastAsia="Times New Roman" w:hAnsi="Times New Roman" w:cs="Times New Roman"/>
          <w:color w:val="000000" w:themeColor="text1"/>
        </w:rPr>
        <w:t>Korean-American</w:t>
      </w:r>
      <w:proofErr w:type="gramEnd"/>
      <w:r w:rsidRPr="00813C6F">
        <w:rPr>
          <w:rFonts w:ascii="Times New Roman" w:eastAsia="Times New Roman" w:hAnsi="Times New Roman" w:cs="Times New Roman"/>
          <w:color w:val="000000" w:themeColor="text1"/>
        </w:rPr>
        <w:t xml:space="preserve"> seminarian.</w:t>
      </w:r>
    </w:p>
    <w:p w14:paraId="151E0114" w14:textId="677EBF1E" w:rsidR="006E3103" w:rsidRPr="00813C6F" w:rsidRDefault="006E3103" w:rsidP="00AB5752">
      <w:pPr>
        <w:spacing w:line="360" w:lineRule="auto"/>
        <w:rPr>
          <w:rFonts w:ascii="Times New Roman" w:hAnsi="Times New Roman" w:cs="Times New Roman"/>
        </w:rPr>
      </w:pPr>
      <w:r w:rsidRPr="00813C6F">
        <w:rPr>
          <w:rFonts w:ascii="Times New Roman" w:hAnsi="Times New Roman" w:cs="Times New Roman"/>
        </w:rPr>
        <w:tab/>
        <w:t xml:space="preserve">Currently, there is no scholarship on Korean Americans in seminaries. However, there is some scholarship on Korean Americans and Christianity. In the book “Korean-Americans and Their Religions: Pilgrims and Missionaries </w:t>
      </w:r>
      <w:proofErr w:type="gramStart"/>
      <w:r w:rsidRPr="00813C6F">
        <w:rPr>
          <w:rFonts w:ascii="Times New Roman" w:hAnsi="Times New Roman" w:cs="Times New Roman"/>
        </w:rPr>
        <w:t>From</w:t>
      </w:r>
      <w:proofErr w:type="gramEnd"/>
      <w:r w:rsidRPr="00813C6F">
        <w:rPr>
          <w:rFonts w:ascii="Times New Roman" w:hAnsi="Times New Roman" w:cs="Times New Roman"/>
        </w:rPr>
        <w:t xml:space="preserve"> Different Shore”, Peter Cha focuses on the religious experience of second generation Korean Americans. Cha is particularly interested in the “silent exodus”</w:t>
      </w:r>
      <w:r w:rsidRPr="00813C6F">
        <w:rPr>
          <w:rStyle w:val="FootnoteReference"/>
          <w:rFonts w:ascii="Times New Roman" w:hAnsi="Times New Roman" w:cs="Times New Roman"/>
        </w:rPr>
        <w:footnoteReference w:id="4"/>
      </w:r>
      <w:r w:rsidRPr="00813C6F">
        <w:rPr>
          <w:rFonts w:ascii="Times New Roman" w:hAnsi="Times New Roman" w:cs="Times New Roman"/>
        </w:rPr>
        <w:t xml:space="preserve"> (Cha 2001, p.143) of second generations from the Korean immigrant church. Though the findings are warned to not be generalizable (since only 12 undergraduates were interviewed), Cha finds that as his interviewees matured to adolescence, they found themselves relating more to other Korean Americans which led to a positive experience in their youth groups. This seems to indicate a strong relationship between the Korean church and the second-generation students’ identity.</w:t>
      </w:r>
      <w:r w:rsidR="000A6EF6">
        <w:rPr>
          <w:rFonts w:ascii="Times New Roman" w:hAnsi="Times New Roman" w:cs="Times New Roman"/>
        </w:rPr>
        <w:t xml:space="preserve"> However, many of Cha’s interviewees indicated they have moved on from the Korean Church, opting to attend second-generation Asian American churches or white churches.</w:t>
      </w:r>
      <w:r w:rsidRPr="00813C6F">
        <w:rPr>
          <w:rFonts w:ascii="Times New Roman" w:hAnsi="Times New Roman" w:cs="Times New Roman"/>
        </w:rPr>
        <w:t xml:space="preserve"> Although these findings might not be generalizable, it can serve as a backdrop of understanding the responses from my own interviewees. The picture of ethnic and religious identity formation that Cha provides can be expanded on with my research into Korean Americans not just in college, but in seminaries. Furthermore, there is room for Cha’s findings to be challenged. With such a small sample size, we don’t see those that were hurt by the church. Hopefully my findings will shed light on both cases and see how the church overall has impacted </w:t>
      </w:r>
      <w:r w:rsidR="00AD4CA8" w:rsidRPr="00813C6F">
        <w:rPr>
          <w:rFonts w:ascii="Times New Roman" w:hAnsi="Times New Roman" w:cs="Times New Roman"/>
        </w:rPr>
        <w:t>Korean American</w:t>
      </w:r>
      <w:r w:rsidRPr="00813C6F">
        <w:rPr>
          <w:rFonts w:ascii="Times New Roman" w:hAnsi="Times New Roman" w:cs="Times New Roman"/>
        </w:rPr>
        <w:t xml:space="preserve"> seminary students. </w:t>
      </w:r>
    </w:p>
    <w:p w14:paraId="3B1C1D4E" w14:textId="136F2D6D" w:rsidR="006E3103" w:rsidRPr="00813C6F" w:rsidRDefault="006E3103" w:rsidP="00AB5752">
      <w:pPr>
        <w:spacing w:line="360" w:lineRule="auto"/>
        <w:rPr>
          <w:rFonts w:ascii="Times New Roman" w:hAnsi="Times New Roman" w:cs="Times New Roman"/>
        </w:rPr>
      </w:pPr>
      <w:r w:rsidRPr="00813C6F">
        <w:rPr>
          <w:rFonts w:ascii="Times New Roman" w:hAnsi="Times New Roman" w:cs="Times New Roman"/>
        </w:rPr>
        <w:tab/>
        <w:t xml:space="preserve">To understand the Korean immigrant church better, the chapter of </w:t>
      </w:r>
      <w:r w:rsidR="009977F8" w:rsidRPr="00813C6F">
        <w:rPr>
          <w:rFonts w:ascii="Times New Roman" w:hAnsi="Times New Roman" w:cs="Times New Roman"/>
        </w:rPr>
        <w:t>Cha et. al’s book</w:t>
      </w:r>
      <w:r w:rsidRPr="00813C6F">
        <w:rPr>
          <w:rFonts w:ascii="Times New Roman" w:hAnsi="Times New Roman" w:cs="Times New Roman"/>
        </w:rPr>
        <w:t xml:space="preserve"> entitled “The Korean Immigrant Church Model”, examines the history of the Korean immigrant church, compares it to other immigrant church models, and focuses on the future of the Korean </w:t>
      </w:r>
      <w:r w:rsidRPr="00813C6F">
        <w:rPr>
          <w:rFonts w:ascii="Times New Roman" w:hAnsi="Times New Roman" w:cs="Times New Roman"/>
        </w:rPr>
        <w:lastRenderedPageBreak/>
        <w:t>immigrant church.</w:t>
      </w:r>
      <w:r w:rsidRPr="00813C6F">
        <w:rPr>
          <w:rStyle w:val="FootnoteReference"/>
          <w:rFonts w:ascii="Times New Roman" w:hAnsi="Times New Roman" w:cs="Times New Roman"/>
        </w:rPr>
        <w:footnoteReference w:id="5"/>
      </w:r>
      <w:r w:rsidRPr="00813C6F">
        <w:rPr>
          <w:rFonts w:ascii="Times New Roman" w:hAnsi="Times New Roman" w:cs="Times New Roman"/>
        </w:rPr>
        <w:t xml:space="preserve"> Warner writes about the salience of religion in Korean immigrants. He also talks about how the church </w:t>
      </w:r>
      <w:r w:rsidR="00F21D47" w:rsidRPr="00813C6F">
        <w:rPr>
          <w:rFonts w:ascii="Times New Roman" w:hAnsi="Times New Roman" w:cs="Times New Roman"/>
        </w:rPr>
        <w:t>as</w:t>
      </w:r>
      <w:r w:rsidRPr="00813C6F">
        <w:rPr>
          <w:rFonts w:ascii="Times New Roman" w:hAnsi="Times New Roman" w:cs="Times New Roman"/>
        </w:rPr>
        <w:t xml:space="preserve"> a sociocultural center for first generation Koreans </w:t>
      </w:r>
      <w:r w:rsidR="00F21D47" w:rsidRPr="00813C6F">
        <w:rPr>
          <w:rFonts w:ascii="Times New Roman" w:hAnsi="Times New Roman" w:cs="Times New Roman"/>
        </w:rPr>
        <w:t>leads</w:t>
      </w:r>
      <w:r w:rsidRPr="00813C6F">
        <w:rPr>
          <w:rFonts w:ascii="Times New Roman" w:hAnsi="Times New Roman" w:cs="Times New Roman"/>
        </w:rPr>
        <w:t xml:space="preserve"> to status conflict. All these things influence the second-generation Korean’s relationship to the church. The findings that Warner provides </w:t>
      </w:r>
      <w:r w:rsidR="00A04511">
        <w:rPr>
          <w:rFonts w:ascii="Times New Roman" w:hAnsi="Times New Roman" w:cs="Times New Roman"/>
        </w:rPr>
        <w:t>gives</w:t>
      </w:r>
      <w:r w:rsidRPr="00813C6F">
        <w:rPr>
          <w:rFonts w:ascii="Times New Roman" w:hAnsi="Times New Roman" w:cs="Times New Roman"/>
        </w:rPr>
        <w:t xml:space="preserve"> a brief overview of the history of Korean immigrant churches and contextualize some of my interviewees’ backgrounds. </w:t>
      </w:r>
    </w:p>
    <w:p w14:paraId="409D064A" w14:textId="33CC0BC5" w:rsidR="006E3103" w:rsidRPr="00813C6F" w:rsidRDefault="006E3103" w:rsidP="00AB5752">
      <w:pPr>
        <w:pStyle w:val="Heading1"/>
        <w:shd w:val="clear" w:color="auto" w:fill="FFFFFF"/>
        <w:spacing w:before="0" w:beforeAutospacing="0" w:after="0" w:afterAutospacing="0" w:line="360" w:lineRule="auto"/>
        <w:rPr>
          <w:b w:val="0"/>
          <w:bCs w:val="0"/>
          <w:color w:val="000000" w:themeColor="text1"/>
          <w:sz w:val="24"/>
          <w:szCs w:val="24"/>
        </w:rPr>
      </w:pPr>
      <w:r w:rsidRPr="00813C6F">
        <w:rPr>
          <w:b w:val="0"/>
          <w:bCs w:val="0"/>
          <w:sz w:val="24"/>
          <w:szCs w:val="24"/>
        </w:rPr>
        <w:tab/>
        <w:t xml:space="preserve">Another relevant book to the present research addresses seminaries and seminary students. </w:t>
      </w:r>
      <w:r w:rsidRPr="00813C6F">
        <w:rPr>
          <w:b w:val="0"/>
          <w:bCs w:val="0"/>
          <w:color w:val="000000" w:themeColor="text1"/>
          <w:sz w:val="24"/>
          <w:szCs w:val="24"/>
        </w:rPr>
        <w:t xml:space="preserve">In the book “What to Expect in Seminary: Theological Education as Spiritual Formation”, Virginia Samuel </w:t>
      </w:r>
      <w:proofErr w:type="spellStart"/>
      <w:r w:rsidRPr="00813C6F">
        <w:rPr>
          <w:b w:val="0"/>
          <w:bCs w:val="0"/>
          <w:color w:val="000000" w:themeColor="text1"/>
          <w:sz w:val="24"/>
          <w:szCs w:val="24"/>
        </w:rPr>
        <w:t>Cetuk</w:t>
      </w:r>
      <w:proofErr w:type="spellEnd"/>
      <w:r w:rsidRPr="00813C6F">
        <w:rPr>
          <w:b w:val="0"/>
          <w:bCs w:val="0"/>
          <w:color w:val="000000" w:themeColor="text1"/>
          <w:sz w:val="24"/>
          <w:szCs w:val="24"/>
        </w:rPr>
        <w:t xml:space="preserve"> writes about how seminary students are “called” to ministry in his 3</w:t>
      </w:r>
      <w:r w:rsidRPr="00813C6F">
        <w:rPr>
          <w:b w:val="0"/>
          <w:bCs w:val="0"/>
          <w:color w:val="000000" w:themeColor="text1"/>
          <w:sz w:val="24"/>
          <w:szCs w:val="24"/>
          <w:vertAlign w:val="superscript"/>
        </w:rPr>
        <w:t>rd</w:t>
      </w:r>
      <w:r w:rsidRPr="00813C6F">
        <w:rPr>
          <w:b w:val="0"/>
          <w:bCs w:val="0"/>
          <w:color w:val="000000" w:themeColor="text1"/>
          <w:sz w:val="24"/>
          <w:szCs w:val="24"/>
        </w:rPr>
        <w:t xml:space="preserve"> chapter, “The Call to Ministry”. Interestingly, he writes that “many students come having known some satisfaction and dissatisfaction in their lives personally or professionally.” (</w:t>
      </w:r>
      <w:proofErr w:type="spellStart"/>
      <w:r w:rsidRPr="00813C6F">
        <w:rPr>
          <w:b w:val="0"/>
          <w:bCs w:val="0"/>
          <w:color w:val="000000" w:themeColor="text1"/>
          <w:sz w:val="24"/>
          <w:szCs w:val="24"/>
        </w:rPr>
        <w:t>Cetuk</w:t>
      </w:r>
      <w:proofErr w:type="spellEnd"/>
      <w:r w:rsidRPr="00813C6F">
        <w:rPr>
          <w:b w:val="0"/>
          <w:bCs w:val="0"/>
          <w:color w:val="000000" w:themeColor="text1"/>
          <w:sz w:val="24"/>
          <w:szCs w:val="24"/>
        </w:rPr>
        <w:t xml:space="preserve"> 1998, 50)</w:t>
      </w:r>
      <w:r w:rsidRPr="00813C6F">
        <w:rPr>
          <w:rStyle w:val="FootnoteReference"/>
          <w:b w:val="0"/>
          <w:bCs w:val="0"/>
          <w:color w:val="000000" w:themeColor="text1"/>
          <w:sz w:val="24"/>
          <w:szCs w:val="24"/>
        </w:rPr>
        <w:footnoteReference w:id="6"/>
      </w:r>
      <w:r w:rsidRPr="00813C6F">
        <w:rPr>
          <w:b w:val="0"/>
          <w:bCs w:val="0"/>
          <w:color w:val="000000" w:themeColor="text1"/>
          <w:sz w:val="24"/>
          <w:szCs w:val="24"/>
        </w:rPr>
        <w:t xml:space="preserve">. It seems that many of the students he’s observed are looking to be changed by seminary rather than coming in with a set purpose for ministry or other professional aspirations. </w:t>
      </w:r>
      <w:r w:rsidR="00A04511">
        <w:rPr>
          <w:b w:val="0"/>
          <w:bCs w:val="0"/>
          <w:color w:val="000000" w:themeColor="text1"/>
          <w:sz w:val="24"/>
          <w:szCs w:val="24"/>
        </w:rPr>
        <w:t xml:space="preserve">This </w:t>
      </w:r>
      <w:r w:rsidRPr="00813C6F">
        <w:rPr>
          <w:b w:val="0"/>
          <w:bCs w:val="0"/>
          <w:color w:val="000000" w:themeColor="text1"/>
          <w:sz w:val="24"/>
          <w:szCs w:val="24"/>
        </w:rPr>
        <w:t>chapter give</w:t>
      </w:r>
      <w:r w:rsidR="00A04511">
        <w:rPr>
          <w:b w:val="0"/>
          <w:bCs w:val="0"/>
          <w:color w:val="000000" w:themeColor="text1"/>
          <w:sz w:val="24"/>
          <w:szCs w:val="24"/>
        </w:rPr>
        <w:t>s</w:t>
      </w:r>
      <w:r w:rsidRPr="00813C6F">
        <w:rPr>
          <w:b w:val="0"/>
          <w:bCs w:val="0"/>
          <w:color w:val="000000" w:themeColor="text1"/>
          <w:sz w:val="24"/>
          <w:szCs w:val="24"/>
        </w:rPr>
        <w:t xml:space="preserve"> context to the experiences and expectations of seminary students as a whole. The findings in this chapter help</w:t>
      </w:r>
      <w:r w:rsidR="00A04511">
        <w:rPr>
          <w:b w:val="0"/>
          <w:bCs w:val="0"/>
          <w:color w:val="000000" w:themeColor="text1"/>
          <w:sz w:val="24"/>
          <w:szCs w:val="24"/>
        </w:rPr>
        <w:t>ed</w:t>
      </w:r>
      <w:r w:rsidRPr="00813C6F">
        <w:rPr>
          <w:b w:val="0"/>
          <w:bCs w:val="0"/>
          <w:color w:val="000000" w:themeColor="text1"/>
          <w:sz w:val="24"/>
          <w:szCs w:val="24"/>
        </w:rPr>
        <w:t xml:space="preserve"> guide my understanding of the lived experience of my interviewees. </w:t>
      </w:r>
      <w:r w:rsidR="00362DE9">
        <w:rPr>
          <w:b w:val="0"/>
          <w:bCs w:val="0"/>
          <w:color w:val="000000" w:themeColor="text1"/>
          <w:sz w:val="24"/>
          <w:szCs w:val="24"/>
        </w:rPr>
        <w:t xml:space="preserve">The next section will provide an overview of my methodology. </w:t>
      </w:r>
    </w:p>
    <w:p w14:paraId="63070D43" w14:textId="4186EEB7" w:rsidR="006E3103" w:rsidRPr="00813C6F" w:rsidRDefault="00D04EB4" w:rsidP="00AB5752">
      <w:pPr>
        <w:spacing w:line="360" w:lineRule="auto"/>
        <w:rPr>
          <w:rFonts w:ascii="Times New Roman" w:hAnsi="Times New Roman" w:cs="Times New Roman"/>
          <w:b/>
          <w:bCs/>
        </w:rPr>
      </w:pPr>
      <w:r w:rsidRPr="00813C6F">
        <w:rPr>
          <w:rFonts w:ascii="Times New Roman" w:hAnsi="Times New Roman" w:cs="Times New Roman"/>
          <w:b/>
          <w:bCs/>
        </w:rPr>
        <w:t xml:space="preserve">III. </w:t>
      </w:r>
      <w:r w:rsidR="006E3103" w:rsidRPr="00813C6F">
        <w:rPr>
          <w:rFonts w:ascii="Times New Roman" w:hAnsi="Times New Roman" w:cs="Times New Roman"/>
          <w:b/>
          <w:bCs/>
        </w:rPr>
        <w:t>Methods</w:t>
      </w:r>
    </w:p>
    <w:p w14:paraId="2094AF04" w14:textId="6CD57FE4" w:rsidR="006E3103" w:rsidRPr="00813C6F" w:rsidRDefault="006E3103" w:rsidP="00AB5752">
      <w:pPr>
        <w:spacing w:line="360" w:lineRule="auto"/>
        <w:rPr>
          <w:rFonts w:ascii="Times New Roman" w:hAnsi="Times New Roman" w:cs="Times New Roman"/>
        </w:rPr>
      </w:pPr>
      <w:r w:rsidRPr="00813C6F">
        <w:rPr>
          <w:rFonts w:ascii="Times New Roman" w:hAnsi="Times New Roman" w:cs="Times New Roman"/>
        </w:rPr>
        <w:tab/>
      </w:r>
      <w:r w:rsidR="00D04EB4" w:rsidRPr="00813C6F">
        <w:rPr>
          <w:rFonts w:ascii="Times New Roman" w:hAnsi="Times New Roman" w:cs="Times New Roman"/>
        </w:rPr>
        <w:t>Since</w:t>
      </w:r>
      <w:r w:rsidRPr="00813C6F">
        <w:rPr>
          <w:rFonts w:ascii="Times New Roman" w:hAnsi="Times New Roman" w:cs="Times New Roman"/>
        </w:rPr>
        <w:t xml:space="preserve"> my research question require</w:t>
      </w:r>
      <w:r w:rsidR="00D04EB4" w:rsidRPr="00813C6F">
        <w:rPr>
          <w:rFonts w:ascii="Times New Roman" w:hAnsi="Times New Roman" w:cs="Times New Roman"/>
        </w:rPr>
        <w:t xml:space="preserve">d </w:t>
      </w:r>
      <w:r w:rsidRPr="00813C6F">
        <w:rPr>
          <w:rFonts w:ascii="Times New Roman" w:hAnsi="Times New Roman" w:cs="Times New Roman"/>
        </w:rPr>
        <w:t>qualitative data, I conduct</w:t>
      </w:r>
      <w:r w:rsidR="00D04EB4" w:rsidRPr="00813C6F">
        <w:rPr>
          <w:rFonts w:ascii="Times New Roman" w:hAnsi="Times New Roman" w:cs="Times New Roman"/>
        </w:rPr>
        <w:t xml:space="preserve">ed six interviews from </w:t>
      </w:r>
      <w:r w:rsidR="002B24D2" w:rsidRPr="00813C6F">
        <w:rPr>
          <w:rFonts w:ascii="Times New Roman" w:hAnsi="Times New Roman" w:cs="Times New Roman"/>
        </w:rPr>
        <w:t xml:space="preserve">Korean students attending </w:t>
      </w:r>
      <w:r w:rsidR="00D04EB4" w:rsidRPr="00813C6F">
        <w:rPr>
          <w:rFonts w:ascii="Times New Roman" w:hAnsi="Times New Roman" w:cs="Times New Roman"/>
        </w:rPr>
        <w:t>Westminster Theological Seminary</w:t>
      </w:r>
      <w:r w:rsidR="002B24D2" w:rsidRPr="00813C6F">
        <w:rPr>
          <w:rFonts w:ascii="Times New Roman" w:hAnsi="Times New Roman" w:cs="Times New Roman"/>
        </w:rPr>
        <w:t>. With such little scholarship surrounding this topic, I decided to use interviews to understand the lived experience of the participants rather than to test certain hypotheses or create wide, generalizable conclusions. Due the circumstances surrounding the pandemic, all of the interviews were conducted through Zoom and recorded with consent from the interviewees.</w:t>
      </w:r>
      <w:r w:rsidR="006B28F3" w:rsidRPr="00813C6F">
        <w:rPr>
          <w:rFonts w:ascii="Times New Roman" w:hAnsi="Times New Roman" w:cs="Times New Roman"/>
        </w:rPr>
        <w:t xml:space="preserve"> To find participants, I partnered with the President of the Korean Student Fellowship, as well as the Associate Dean of Student Development at Westminster; however, it was more difficult than I initially expected to find enough participants.</w:t>
      </w:r>
      <w:r w:rsidR="002B24D2" w:rsidRPr="00813C6F">
        <w:rPr>
          <w:rFonts w:ascii="Times New Roman" w:hAnsi="Times New Roman" w:cs="Times New Roman"/>
        </w:rPr>
        <w:t xml:space="preserve"> </w:t>
      </w:r>
      <w:r w:rsidR="00C5796B" w:rsidRPr="00813C6F">
        <w:rPr>
          <w:rFonts w:ascii="Times New Roman" w:hAnsi="Times New Roman" w:cs="Times New Roman"/>
        </w:rPr>
        <w:t>In order to limit any confounding variables, a</w:t>
      </w:r>
      <w:r w:rsidR="002B24D2" w:rsidRPr="00813C6F">
        <w:rPr>
          <w:rFonts w:ascii="Times New Roman" w:hAnsi="Times New Roman" w:cs="Times New Roman"/>
        </w:rPr>
        <w:t xml:space="preserve">ll of the interviewees </w:t>
      </w:r>
      <w:r w:rsidR="00C5796B" w:rsidRPr="00813C6F">
        <w:rPr>
          <w:rFonts w:ascii="Times New Roman" w:hAnsi="Times New Roman" w:cs="Times New Roman"/>
        </w:rPr>
        <w:t>were</w:t>
      </w:r>
      <w:r w:rsidR="002B24D2" w:rsidRPr="00813C6F">
        <w:rPr>
          <w:rFonts w:ascii="Times New Roman" w:hAnsi="Times New Roman" w:cs="Times New Roman"/>
        </w:rPr>
        <w:t xml:space="preserve"> male students who are currently attending WTS and are a part of the Korean Student Fellowship. Five of the interviewees are second generation </w:t>
      </w:r>
      <w:proofErr w:type="gramStart"/>
      <w:r w:rsidR="002B24D2" w:rsidRPr="00813C6F">
        <w:rPr>
          <w:rFonts w:ascii="Times New Roman" w:hAnsi="Times New Roman" w:cs="Times New Roman"/>
        </w:rPr>
        <w:t>Korean-Americans</w:t>
      </w:r>
      <w:proofErr w:type="gramEnd"/>
      <w:r w:rsidR="002B24D2" w:rsidRPr="00813C6F">
        <w:rPr>
          <w:rFonts w:ascii="Times New Roman" w:hAnsi="Times New Roman" w:cs="Times New Roman"/>
        </w:rPr>
        <w:t xml:space="preserve">, while one of the interviewees </w:t>
      </w:r>
      <w:r w:rsidR="002B24D2" w:rsidRPr="00813C6F">
        <w:rPr>
          <w:rFonts w:ascii="Times New Roman" w:hAnsi="Times New Roman" w:cs="Times New Roman"/>
        </w:rPr>
        <w:lastRenderedPageBreak/>
        <w:t>grew up elsewhere in Europe. The interviewees ranged from being in their first year at WTS to their final year.</w:t>
      </w:r>
      <w:r w:rsidR="00C5796B" w:rsidRPr="00813C6F">
        <w:rPr>
          <w:rFonts w:ascii="Times New Roman" w:hAnsi="Times New Roman" w:cs="Times New Roman"/>
        </w:rPr>
        <w:t xml:space="preserve"> </w:t>
      </w:r>
    </w:p>
    <w:p w14:paraId="030AE09B" w14:textId="01F09E0E" w:rsidR="006E3103" w:rsidRPr="00813C6F" w:rsidRDefault="006E3103" w:rsidP="00AB5752">
      <w:pPr>
        <w:spacing w:line="360" w:lineRule="auto"/>
        <w:ind w:firstLine="360"/>
        <w:rPr>
          <w:rFonts w:ascii="Times New Roman" w:hAnsi="Times New Roman" w:cs="Times New Roman"/>
        </w:rPr>
      </w:pPr>
      <w:r w:rsidRPr="00813C6F">
        <w:rPr>
          <w:rFonts w:ascii="Times New Roman" w:hAnsi="Times New Roman" w:cs="Times New Roman"/>
        </w:rPr>
        <w:t xml:space="preserve">The interview </w:t>
      </w:r>
      <w:r w:rsidR="00FC5731" w:rsidRPr="00813C6F">
        <w:rPr>
          <w:rFonts w:ascii="Times New Roman" w:hAnsi="Times New Roman" w:cs="Times New Roman"/>
        </w:rPr>
        <w:t xml:space="preserve">focused on these six main questions: </w:t>
      </w:r>
    </w:p>
    <w:p w14:paraId="53575DF8" w14:textId="77777777" w:rsidR="006E3103" w:rsidRPr="00813C6F" w:rsidRDefault="006E3103" w:rsidP="00AB5752">
      <w:pPr>
        <w:pStyle w:val="ListParagraph"/>
        <w:numPr>
          <w:ilvl w:val="0"/>
          <w:numId w:val="1"/>
        </w:numPr>
        <w:spacing w:line="360" w:lineRule="auto"/>
        <w:rPr>
          <w:rFonts w:ascii="Times New Roman" w:eastAsia="Times New Roman" w:hAnsi="Times New Roman" w:cs="Times New Roman"/>
        </w:rPr>
      </w:pPr>
      <w:r w:rsidRPr="00813C6F">
        <w:rPr>
          <w:rFonts w:ascii="Times New Roman" w:eastAsia="Times New Roman" w:hAnsi="Times New Roman" w:cs="Times New Roman"/>
          <w:color w:val="000000"/>
        </w:rPr>
        <w:t>Can you tell me how you made your decision to attend seminary? Was it something you knew you would do, or was it a decision that was made over a long period of time?</w:t>
      </w:r>
    </w:p>
    <w:p w14:paraId="59BCCDC2" w14:textId="77777777" w:rsidR="006E3103" w:rsidRPr="00813C6F" w:rsidRDefault="006E3103" w:rsidP="00AB5752">
      <w:pPr>
        <w:pStyle w:val="ListParagraph"/>
        <w:numPr>
          <w:ilvl w:val="0"/>
          <w:numId w:val="1"/>
        </w:numPr>
        <w:spacing w:line="360" w:lineRule="auto"/>
        <w:rPr>
          <w:rFonts w:ascii="Times New Roman" w:eastAsia="Times New Roman" w:hAnsi="Times New Roman" w:cs="Times New Roman"/>
        </w:rPr>
      </w:pPr>
      <w:r w:rsidRPr="00813C6F">
        <w:rPr>
          <w:rFonts w:ascii="Times New Roman" w:eastAsia="Times New Roman" w:hAnsi="Times New Roman" w:cs="Times New Roman"/>
          <w:color w:val="000000"/>
        </w:rPr>
        <w:t> What did your decision to attend seminary look like? Was it met with hesitancy from your family, yourself, friends, the church, or was it met with acceptance?</w:t>
      </w:r>
    </w:p>
    <w:p w14:paraId="3B2E7414" w14:textId="77777777" w:rsidR="006E3103" w:rsidRPr="00813C6F" w:rsidRDefault="006E3103" w:rsidP="00AB5752">
      <w:pPr>
        <w:pStyle w:val="ListParagraph"/>
        <w:numPr>
          <w:ilvl w:val="0"/>
          <w:numId w:val="1"/>
        </w:numPr>
        <w:spacing w:line="360" w:lineRule="auto"/>
        <w:rPr>
          <w:rFonts w:ascii="Times New Roman" w:eastAsia="Times New Roman" w:hAnsi="Times New Roman" w:cs="Times New Roman"/>
        </w:rPr>
      </w:pPr>
      <w:r w:rsidRPr="00813C6F">
        <w:rPr>
          <w:rFonts w:ascii="Times New Roman" w:eastAsia="Times New Roman" w:hAnsi="Times New Roman" w:cs="Times New Roman"/>
          <w:color w:val="000000"/>
        </w:rPr>
        <w:t>What are your plans after graduation?</w:t>
      </w:r>
    </w:p>
    <w:p w14:paraId="0027ECA0" w14:textId="77777777" w:rsidR="006E3103" w:rsidRPr="00813C6F" w:rsidRDefault="006E3103" w:rsidP="00AB5752">
      <w:pPr>
        <w:pStyle w:val="ListParagraph"/>
        <w:numPr>
          <w:ilvl w:val="0"/>
          <w:numId w:val="1"/>
        </w:numPr>
        <w:spacing w:line="360" w:lineRule="auto"/>
        <w:rPr>
          <w:rFonts w:ascii="Times New Roman" w:eastAsia="Times New Roman" w:hAnsi="Times New Roman" w:cs="Times New Roman"/>
        </w:rPr>
      </w:pPr>
      <w:r w:rsidRPr="00813C6F">
        <w:rPr>
          <w:rFonts w:ascii="Times New Roman" w:eastAsia="Times New Roman" w:hAnsi="Times New Roman" w:cs="Times New Roman"/>
          <w:color w:val="000000"/>
        </w:rPr>
        <w:t>What is the importance of a seminary education? Do you believe it is necessary for ministry and why? </w:t>
      </w:r>
    </w:p>
    <w:p w14:paraId="16AD62EF" w14:textId="77777777" w:rsidR="006E3103" w:rsidRPr="00813C6F" w:rsidRDefault="006E3103" w:rsidP="00AB5752">
      <w:pPr>
        <w:pStyle w:val="ListParagraph"/>
        <w:numPr>
          <w:ilvl w:val="0"/>
          <w:numId w:val="1"/>
        </w:numPr>
        <w:spacing w:line="360" w:lineRule="auto"/>
        <w:rPr>
          <w:rFonts w:ascii="Times New Roman" w:eastAsia="Times New Roman" w:hAnsi="Times New Roman" w:cs="Times New Roman"/>
        </w:rPr>
      </w:pPr>
      <w:r w:rsidRPr="00813C6F">
        <w:rPr>
          <w:rFonts w:ascii="Times New Roman" w:eastAsia="Times New Roman" w:hAnsi="Times New Roman" w:cs="Times New Roman"/>
          <w:color w:val="000000"/>
        </w:rPr>
        <w:t>Have your views of a seminary education changed as you’ve come to WTS?</w:t>
      </w:r>
    </w:p>
    <w:p w14:paraId="14B93622" w14:textId="77777777" w:rsidR="006E3103" w:rsidRPr="00813C6F" w:rsidRDefault="006E3103" w:rsidP="00AB5752">
      <w:pPr>
        <w:pStyle w:val="ListParagraph"/>
        <w:numPr>
          <w:ilvl w:val="0"/>
          <w:numId w:val="1"/>
        </w:numPr>
        <w:spacing w:line="360" w:lineRule="auto"/>
        <w:rPr>
          <w:rFonts w:ascii="Times New Roman" w:eastAsia="Times New Roman" w:hAnsi="Times New Roman" w:cs="Times New Roman"/>
        </w:rPr>
      </w:pPr>
      <w:r w:rsidRPr="00813C6F">
        <w:rPr>
          <w:rFonts w:ascii="Times New Roman" w:eastAsia="Times New Roman" w:hAnsi="Times New Roman" w:cs="Times New Roman"/>
        </w:rPr>
        <w:t>What role does Korean Church play in your life at present? What role did it play before you joined seminary?</w:t>
      </w:r>
    </w:p>
    <w:p w14:paraId="0BA33ADC" w14:textId="0B2FC264" w:rsidR="004B053E" w:rsidRPr="00813C6F" w:rsidRDefault="006E3103" w:rsidP="00AB5752">
      <w:pPr>
        <w:spacing w:line="360" w:lineRule="auto"/>
        <w:rPr>
          <w:rFonts w:ascii="Times New Roman" w:eastAsia="Times New Roman" w:hAnsi="Times New Roman" w:cs="Times New Roman"/>
        </w:rPr>
      </w:pPr>
      <w:r w:rsidRPr="00813C6F">
        <w:rPr>
          <w:rFonts w:ascii="Times New Roman" w:eastAsia="Times New Roman" w:hAnsi="Times New Roman" w:cs="Times New Roman"/>
        </w:rPr>
        <w:t xml:space="preserve">Questions 1 and 2 </w:t>
      </w:r>
      <w:r w:rsidR="00C5796B" w:rsidRPr="00813C6F">
        <w:rPr>
          <w:rFonts w:ascii="Times New Roman" w:eastAsia="Times New Roman" w:hAnsi="Times New Roman" w:cs="Times New Roman"/>
        </w:rPr>
        <w:t>attempts</w:t>
      </w:r>
      <w:r w:rsidRPr="00813C6F">
        <w:rPr>
          <w:rFonts w:ascii="Times New Roman" w:eastAsia="Times New Roman" w:hAnsi="Times New Roman" w:cs="Times New Roman"/>
        </w:rPr>
        <w:t xml:space="preserve"> to answer my first sub-question while questions 3</w:t>
      </w:r>
      <w:r w:rsidR="00CF3522" w:rsidRPr="00813C6F">
        <w:rPr>
          <w:rFonts w:ascii="Times New Roman" w:eastAsia="Times New Roman" w:hAnsi="Times New Roman" w:cs="Times New Roman"/>
        </w:rPr>
        <w:t>,</w:t>
      </w:r>
      <w:r w:rsidRPr="00813C6F">
        <w:rPr>
          <w:rFonts w:ascii="Times New Roman" w:eastAsia="Times New Roman" w:hAnsi="Times New Roman" w:cs="Times New Roman"/>
        </w:rPr>
        <w:t xml:space="preserve"> 4</w:t>
      </w:r>
      <w:r w:rsidR="00CF3522" w:rsidRPr="00813C6F">
        <w:rPr>
          <w:rFonts w:ascii="Times New Roman" w:eastAsia="Times New Roman" w:hAnsi="Times New Roman" w:cs="Times New Roman"/>
        </w:rPr>
        <w:t>, and 5</w:t>
      </w:r>
      <w:r w:rsidRPr="00813C6F">
        <w:rPr>
          <w:rFonts w:ascii="Times New Roman" w:eastAsia="Times New Roman" w:hAnsi="Times New Roman" w:cs="Times New Roman"/>
        </w:rPr>
        <w:t xml:space="preserve"> </w:t>
      </w:r>
      <w:r w:rsidR="00C5796B" w:rsidRPr="00813C6F">
        <w:rPr>
          <w:rFonts w:ascii="Times New Roman" w:eastAsia="Times New Roman" w:hAnsi="Times New Roman" w:cs="Times New Roman"/>
        </w:rPr>
        <w:t>attempts</w:t>
      </w:r>
      <w:r w:rsidRPr="00813C6F">
        <w:rPr>
          <w:rFonts w:ascii="Times New Roman" w:eastAsia="Times New Roman" w:hAnsi="Times New Roman" w:cs="Times New Roman"/>
        </w:rPr>
        <w:t xml:space="preserve"> to answer my second sub-question. The last question spans across both sub-questions. In general, these questions are formulated to be broad and overarching, so that the students can express what was most important to their formation rather than the questions leading them towards a certain answer. </w:t>
      </w:r>
      <w:r w:rsidR="00176542" w:rsidRPr="00813C6F">
        <w:rPr>
          <w:rFonts w:ascii="Times New Roman" w:eastAsia="Times New Roman" w:hAnsi="Times New Roman" w:cs="Times New Roman"/>
        </w:rPr>
        <w:t xml:space="preserve">As I conducted the interviews, I asked several follow-up questions to clarify and understand certain points.  </w:t>
      </w:r>
      <w:r w:rsidR="004B053E" w:rsidRPr="00813C6F">
        <w:rPr>
          <w:rFonts w:ascii="Times New Roman" w:eastAsia="Times New Roman" w:hAnsi="Times New Roman" w:cs="Times New Roman"/>
        </w:rPr>
        <w:t xml:space="preserve">The names of the interviewees were kept confidential, and all of the interviewees opted to use pseudonyms. </w:t>
      </w:r>
    </w:p>
    <w:p w14:paraId="42411C78" w14:textId="5E22665D" w:rsidR="008040E6" w:rsidRPr="00813C6F" w:rsidRDefault="008040E6" w:rsidP="00AB5752">
      <w:pPr>
        <w:spacing w:line="360" w:lineRule="auto"/>
        <w:rPr>
          <w:rFonts w:ascii="Times New Roman" w:eastAsia="Times New Roman" w:hAnsi="Times New Roman" w:cs="Times New Roman"/>
        </w:rPr>
      </w:pPr>
      <w:r w:rsidRPr="00813C6F">
        <w:rPr>
          <w:rFonts w:ascii="Times New Roman" w:eastAsia="Times New Roman" w:hAnsi="Times New Roman" w:cs="Times New Roman"/>
        </w:rPr>
        <w:tab/>
        <w:t xml:space="preserve">Once the interviews were conducted, I elected to code my data using NVivo and utilized both the transcripts provided by Zoom and Otter.Ai to code my data into different nodes. The responses from my interviewees were first broken into different subsections for each question that I had, resulting in six total subsections. Within each subsection, </w:t>
      </w:r>
      <w:r w:rsidR="000D1240" w:rsidRPr="00813C6F">
        <w:rPr>
          <w:rFonts w:ascii="Times New Roman" w:eastAsia="Times New Roman" w:hAnsi="Times New Roman" w:cs="Times New Roman"/>
        </w:rPr>
        <w:t xml:space="preserve">if there were similarities across different interviewees, I grouped those responses together and observed any patterns that seemed to emerge. Rather than assuming intentions to create patterns, I only decided to group responses together if I saw an explicit connection. </w:t>
      </w:r>
    </w:p>
    <w:p w14:paraId="42FC58C0" w14:textId="015816E2" w:rsidR="006E3103" w:rsidRPr="00813C6F" w:rsidRDefault="00D04EB4" w:rsidP="00AB5752">
      <w:pPr>
        <w:spacing w:line="360" w:lineRule="auto"/>
        <w:rPr>
          <w:rFonts w:ascii="Times New Roman" w:hAnsi="Times New Roman" w:cs="Times New Roman"/>
          <w:b/>
          <w:bCs/>
        </w:rPr>
      </w:pPr>
      <w:r w:rsidRPr="00813C6F">
        <w:rPr>
          <w:rFonts w:ascii="Times New Roman" w:hAnsi="Times New Roman" w:cs="Times New Roman"/>
          <w:b/>
          <w:bCs/>
        </w:rPr>
        <w:t xml:space="preserve">IV. </w:t>
      </w:r>
      <w:r w:rsidR="006E3103" w:rsidRPr="00813C6F">
        <w:rPr>
          <w:rFonts w:ascii="Times New Roman" w:hAnsi="Times New Roman" w:cs="Times New Roman"/>
          <w:b/>
          <w:bCs/>
        </w:rPr>
        <w:t>Statement of Positionality</w:t>
      </w:r>
    </w:p>
    <w:p w14:paraId="65E59603" w14:textId="05521D74" w:rsidR="006E3103" w:rsidRPr="00813C6F" w:rsidRDefault="006E3103" w:rsidP="00AB5752">
      <w:pPr>
        <w:spacing w:line="360" w:lineRule="auto"/>
        <w:rPr>
          <w:rFonts w:ascii="Times New Roman" w:hAnsi="Times New Roman" w:cs="Times New Roman"/>
        </w:rPr>
      </w:pPr>
      <w:r w:rsidRPr="00813C6F">
        <w:rPr>
          <w:rFonts w:ascii="Times New Roman" w:hAnsi="Times New Roman" w:cs="Times New Roman"/>
        </w:rPr>
        <w:tab/>
        <w:t xml:space="preserve">Since I have personally grown up in the Korean immigrant church, there are some potential biases that must be dealt with. The most prevalent bias is confirmation bias. Though I </w:t>
      </w:r>
      <w:r w:rsidR="004B671D">
        <w:rPr>
          <w:rFonts w:ascii="Times New Roman" w:hAnsi="Times New Roman" w:cs="Times New Roman"/>
        </w:rPr>
        <w:t>had</w:t>
      </w:r>
      <w:r w:rsidRPr="00813C6F">
        <w:rPr>
          <w:rFonts w:ascii="Times New Roman" w:hAnsi="Times New Roman" w:cs="Times New Roman"/>
        </w:rPr>
        <w:t xml:space="preserve"> a theory of what the students </w:t>
      </w:r>
      <w:r w:rsidR="004B671D">
        <w:rPr>
          <w:rFonts w:ascii="Times New Roman" w:hAnsi="Times New Roman" w:cs="Times New Roman"/>
        </w:rPr>
        <w:t>would</w:t>
      </w:r>
      <w:r w:rsidRPr="00813C6F">
        <w:rPr>
          <w:rFonts w:ascii="Times New Roman" w:hAnsi="Times New Roman" w:cs="Times New Roman"/>
        </w:rPr>
        <w:t xml:space="preserve"> say, my research paper is less about directly answering a </w:t>
      </w:r>
      <w:r w:rsidRPr="00813C6F">
        <w:rPr>
          <w:rFonts w:ascii="Times New Roman" w:hAnsi="Times New Roman" w:cs="Times New Roman"/>
        </w:rPr>
        <w:lastRenderedPageBreak/>
        <w:t>question and more geared towards observing a phenomenon. By orienting my paper this way, I am attempting to cut out confirmation bias, since there will be nothing to “confirm”. Moreover, my questions will allow the interviewee to explain their own background, experience, and meaning-making rather than my own assumptions dictating their responses. Furthermore, I attempt</w:t>
      </w:r>
      <w:r w:rsidR="004B671D">
        <w:rPr>
          <w:rFonts w:ascii="Times New Roman" w:hAnsi="Times New Roman" w:cs="Times New Roman"/>
        </w:rPr>
        <w:t>ed</w:t>
      </w:r>
      <w:r w:rsidRPr="00813C6F">
        <w:rPr>
          <w:rFonts w:ascii="Times New Roman" w:hAnsi="Times New Roman" w:cs="Times New Roman"/>
        </w:rPr>
        <w:t xml:space="preserve"> to create non-leading questions by offering two differing perspectives (</w:t>
      </w:r>
      <w:proofErr w:type="gramStart"/>
      <w:r w:rsidRPr="00813C6F">
        <w:rPr>
          <w:rFonts w:ascii="Times New Roman" w:hAnsi="Times New Roman" w:cs="Times New Roman"/>
        </w:rPr>
        <w:t>i.e.</w:t>
      </w:r>
      <w:proofErr w:type="gramEnd"/>
      <w:r w:rsidRPr="00813C6F">
        <w:rPr>
          <w:rFonts w:ascii="Times New Roman" w:hAnsi="Times New Roman" w:cs="Times New Roman"/>
        </w:rPr>
        <w:t xml:space="preserve"> question 2 where I ask if it was met with hesitancy </w:t>
      </w:r>
      <w:r w:rsidRPr="00813C6F">
        <w:rPr>
          <w:rFonts w:ascii="Times New Roman" w:hAnsi="Times New Roman" w:cs="Times New Roman"/>
          <w:i/>
          <w:iCs/>
        </w:rPr>
        <w:t xml:space="preserve">or </w:t>
      </w:r>
      <w:r w:rsidRPr="00813C6F">
        <w:rPr>
          <w:rFonts w:ascii="Times New Roman" w:hAnsi="Times New Roman" w:cs="Times New Roman"/>
        </w:rPr>
        <w:t xml:space="preserve">acceptance). </w:t>
      </w:r>
    </w:p>
    <w:p w14:paraId="75A242FF" w14:textId="72EDFE76" w:rsidR="001137B0" w:rsidRPr="00813C6F" w:rsidRDefault="00F4427D" w:rsidP="001517CB">
      <w:pPr>
        <w:spacing w:line="360" w:lineRule="auto"/>
        <w:rPr>
          <w:rFonts w:ascii="Times New Roman" w:hAnsi="Times New Roman" w:cs="Times New Roman"/>
          <w:b/>
          <w:bCs/>
        </w:rPr>
      </w:pPr>
      <w:r w:rsidRPr="00813C6F">
        <w:rPr>
          <w:rFonts w:ascii="Times New Roman" w:hAnsi="Times New Roman" w:cs="Times New Roman"/>
          <w:b/>
          <w:bCs/>
        </w:rPr>
        <w:t xml:space="preserve">V. Findings </w:t>
      </w:r>
    </w:p>
    <w:p w14:paraId="4F341B52" w14:textId="77777777" w:rsidR="004B671D" w:rsidRDefault="00F4427D" w:rsidP="001517CB">
      <w:pPr>
        <w:spacing w:line="360" w:lineRule="auto"/>
        <w:rPr>
          <w:rFonts w:ascii="Times New Roman" w:hAnsi="Times New Roman" w:cs="Times New Roman"/>
        </w:rPr>
      </w:pPr>
      <w:r w:rsidRPr="00813C6F">
        <w:rPr>
          <w:rFonts w:ascii="Times New Roman" w:hAnsi="Times New Roman" w:cs="Times New Roman"/>
        </w:rPr>
        <w:tab/>
        <w:t>From my interviews, three distinct topics were discerned.</w:t>
      </w:r>
      <w:r w:rsidR="004A2EA2" w:rsidRPr="00813C6F">
        <w:rPr>
          <w:rFonts w:ascii="Times New Roman" w:hAnsi="Times New Roman" w:cs="Times New Roman"/>
        </w:rPr>
        <w:t xml:space="preserve"> First, the value of a seminary education was discussed. This section had the most agreement among all of the interviewees., with most viewing it as a legitimizing force for pastoral ministry. </w:t>
      </w:r>
      <w:r w:rsidRPr="00813C6F">
        <w:rPr>
          <w:rFonts w:ascii="Times New Roman" w:hAnsi="Times New Roman" w:cs="Times New Roman"/>
        </w:rPr>
        <w:t xml:space="preserve"> </w:t>
      </w:r>
      <w:r w:rsidR="004A2EA2" w:rsidRPr="00813C6F">
        <w:rPr>
          <w:rFonts w:ascii="Times New Roman" w:hAnsi="Times New Roman" w:cs="Times New Roman"/>
        </w:rPr>
        <w:t>Second</w:t>
      </w:r>
      <w:r w:rsidRPr="00813C6F">
        <w:rPr>
          <w:rFonts w:ascii="Times New Roman" w:hAnsi="Times New Roman" w:cs="Times New Roman"/>
        </w:rPr>
        <w:t xml:space="preserve">, each interviewee </w:t>
      </w:r>
      <w:r w:rsidR="004A2EA2" w:rsidRPr="00813C6F">
        <w:rPr>
          <w:rFonts w:ascii="Times New Roman" w:hAnsi="Times New Roman" w:cs="Times New Roman"/>
        </w:rPr>
        <w:t>reflected on</w:t>
      </w:r>
      <w:r w:rsidRPr="00813C6F">
        <w:rPr>
          <w:rFonts w:ascii="Times New Roman" w:hAnsi="Times New Roman" w:cs="Times New Roman"/>
        </w:rPr>
        <w:t xml:space="preserve"> their decision to attend seminary. </w:t>
      </w:r>
      <w:r w:rsidR="00324A71" w:rsidRPr="00813C6F">
        <w:rPr>
          <w:rFonts w:ascii="Times New Roman" w:hAnsi="Times New Roman" w:cs="Times New Roman"/>
        </w:rPr>
        <w:t xml:space="preserve">This ranged from dissatisfaction with traditional studies or jobs, to the search for a robust theological education. Finally, every interviewee </w:t>
      </w:r>
      <w:r w:rsidR="00E9083F" w:rsidRPr="00813C6F">
        <w:rPr>
          <w:rFonts w:ascii="Times New Roman" w:hAnsi="Times New Roman" w:cs="Times New Roman"/>
        </w:rPr>
        <w:t>gave</w:t>
      </w:r>
      <w:r w:rsidR="00324A71" w:rsidRPr="00813C6F">
        <w:rPr>
          <w:rFonts w:ascii="Times New Roman" w:hAnsi="Times New Roman" w:cs="Times New Roman"/>
        </w:rPr>
        <w:t xml:space="preserve"> their thoughts and observations of the Korean Immigrant Church in detail. </w:t>
      </w:r>
      <w:r w:rsidR="00044AC3" w:rsidRPr="00813C6F">
        <w:rPr>
          <w:rFonts w:ascii="Times New Roman" w:hAnsi="Times New Roman" w:cs="Times New Roman"/>
        </w:rPr>
        <w:t>This final section offered no patterns but showed the wide-ranging impact of the Korean Church on each of the interviewees</w:t>
      </w:r>
      <w:r w:rsidR="00E9083F" w:rsidRPr="00813C6F">
        <w:rPr>
          <w:rFonts w:ascii="Times New Roman" w:hAnsi="Times New Roman" w:cs="Times New Roman"/>
        </w:rPr>
        <w:t>, particularly the impact of the church on their aspirations after graduation</w:t>
      </w:r>
      <w:r w:rsidR="00044AC3" w:rsidRPr="00813C6F">
        <w:rPr>
          <w:rFonts w:ascii="Times New Roman" w:hAnsi="Times New Roman" w:cs="Times New Roman"/>
        </w:rPr>
        <w:t xml:space="preserve">. In the next three subsections, I will elaborate my findings </w:t>
      </w:r>
      <w:r w:rsidR="00F449AA" w:rsidRPr="00813C6F">
        <w:rPr>
          <w:rFonts w:ascii="Times New Roman" w:hAnsi="Times New Roman" w:cs="Times New Roman"/>
        </w:rPr>
        <w:t>on</w:t>
      </w:r>
      <w:r w:rsidR="00044AC3" w:rsidRPr="00813C6F">
        <w:rPr>
          <w:rFonts w:ascii="Times New Roman" w:hAnsi="Times New Roman" w:cs="Times New Roman"/>
        </w:rPr>
        <w:t xml:space="preserve"> these topics.</w:t>
      </w:r>
      <w:r w:rsidR="004B671D">
        <w:rPr>
          <w:rFonts w:ascii="Times New Roman" w:hAnsi="Times New Roman" w:cs="Times New Roman"/>
        </w:rPr>
        <w:t xml:space="preserve"> </w:t>
      </w:r>
    </w:p>
    <w:p w14:paraId="7DF17DE5" w14:textId="644532B8" w:rsidR="004B671D" w:rsidRPr="004B671D" w:rsidRDefault="004B671D" w:rsidP="001517CB">
      <w:pPr>
        <w:spacing w:line="360" w:lineRule="auto"/>
        <w:rPr>
          <w:rFonts w:ascii="Times New Roman" w:hAnsi="Times New Roman" w:cs="Times New Roman"/>
          <w:b/>
          <w:bCs/>
        </w:rPr>
      </w:pPr>
      <w:r>
        <w:rPr>
          <w:rFonts w:ascii="Times New Roman" w:hAnsi="Times New Roman" w:cs="Times New Roman"/>
          <w:b/>
          <w:bCs/>
        </w:rPr>
        <w:t>Va. Limitations</w:t>
      </w:r>
    </w:p>
    <w:p w14:paraId="00EE59BB" w14:textId="6CD6C367" w:rsidR="00044AC3" w:rsidRPr="00813C6F" w:rsidRDefault="00F52C2E" w:rsidP="004B671D">
      <w:pPr>
        <w:spacing w:line="360" w:lineRule="auto"/>
        <w:ind w:firstLine="720"/>
        <w:rPr>
          <w:rFonts w:ascii="Times New Roman" w:hAnsi="Times New Roman" w:cs="Times New Roman"/>
        </w:rPr>
      </w:pPr>
      <w:r>
        <w:rPr>
          <w:rFonts w:ascii="Times New Roman" w:hAnsi="Times New Roman" w:cs="Times New Roman"/>
        </w:rPr>
        <w:t>Before exploring my findings, i</w:t>
      </w:r>
      <w:r w:rsidR="004B671D">
        <w:rPr>
          <w:rFonts w:ascii="Times New Roman" w:hAnsi="Times New Roman" w:cs="Times New Roman"/>
        </w:rPr>
        <w:t xml:space="preserve">t is important to note some limitations to my study. Since I had only interviewed six students, my findings are not generalizable. Moreover, I found that I personally knew some of the interviewees, which could have skewed some of the responses. However, since my paper does not attempt to prove causality, my personal relationship with some of my interviewees shouldn’t have had a large impact on my findings. </w:t>
      </w:r>
    </w:p>
    <w:p w14:paraId="026A7B28" w14:textId="7CDAFDDE" w:rsidR="00C2673A" w:rsidRPr="00813C6F" w:rsidRDefault="00C2673A" w:rsidP="001517CB">
      <w:pPr>
        <w:spacing w:line="360" w:lineRule="auto"/>
        <w:rPr>
          <w:rFonts w:ascii="Times New Roman" w:hAnsi="Times New Roman" w:cs="Times New Roman"/>
          <w:b/>
          <w:bCs/>
        </w:rPr>
      </w:pPr>
      <w:r w:rsidRPr="00813C6F">
        <w:rPr>
          <w:rFonts w:ascii="Times New Roman" w:hAnsi="Times New Roman" w:cs="Times New Roman"/>
          <w:b/>
          <w:bCs/>
        </w:rPr>
        <w:t>V</w:t>
      </w:r>
      <w:r w:rsidR="00B24D3F">
        <w:rPr>
          <w:rFonts w:ascii="Times New Roman" w:hAnsi="Times New Roman" w:cs="Times New Roman"/>
          <w:b/>
          <w:bCs/>
        </w:rPr>
        <w:t>b.</w:t>
      </w:r>
      <w:r w:rsidRPr="00813C6F">
        <w:rPr>
          <w:rFonts w:ascii="Times New Roman" w:hAnsi="Times New Roman" w:cs="Times New Roman"/>
          <w:b/>
          <w:bCs/>
        </w:rPr>
        <w:t xml:space="preserve"> The Value of a Seminary Education</w:t>
      </w:r>
    </w:p>
    <w:p w14:paraId="2B125B90" w14:textId="77777777" w:rsidR="00F94097" w:rsidRPr="00813C6F" w:rsidRDefault="00C2673A" w:rsidP="00C2673A">
      <w:pPr>
        <w:spacing w:line="360" w:lineRule="auto"/>
        <w:ind w:firstLine="720"/>
        <w:rPr>
          <w:rFonts w:ascii="Times New Roman" w:hAnsi="Times New Roman" w:cs="Times New Roman"/>
        </w:rPr>
      </w:pPr>
      <w:r w:rsidRPr="00813C6F">
        <w:rPr>
          <w:rFonts w:ascii="Times New Roman" w:hAnsi="Times New Roman" w:cs="Times New Roman"/>
        </w:rPr>
        <w:t xml:space="preserve">Any vocation requires strict training. Most of my interviewees viewed their seminary education like the education one would receive in medical school, or any other vocational institution. When asked about whether seminary was truly important or necessary for pastoral ministry, Eddie said, </w:t>
      </w:r>
      <w:r w:rsidRPr="00C2673A">
        <w:rPr>
          <w:rFonts w:ascii="Times New Roman" w:hAnsi="Times New Roman" w:cs="Times New Roman"/>
        </w:rPr>
        <w:t>“I think…if you went to the dentist's office and [it] turned out that your dentist never went to dental school…there'll be plenty of reason to be skeptical of getting treatment from that person.”</w:t>
      </w:r>
      <w:r w:rsidRPr="00813C6F">
        <w:rPr>
          <w:rFonts w:ascii="Times New Roman" w:hAnsi="Times New Roman" w:cs="Times New Roman"/>
        </w:rPr>
        <w:t xml:space="preserve">. </w:t>
      </w:r>
      <w:r w:rsidR="00C73DFC" w:rsidRPr="00813C6F">
        <w:rPr>
          <w:rFonts w:ascii="Times New Roman" w:hAnsi="Times New Roman" w:cs="Times New Roman"/>
        </w:rPr>
        <w:t xml:space="preserve">This sentiment was shared among all of my interviewees. Some commented on the possibility of preaching without a seminary </w:t>
      </w:r>
      <w:r w:rsidR="00F94097" w:rsidRPr="00813C6F">
        <w:rPr>
          <w:rFonts w:ascii="Times New Roman" w:hAnsi="Times New Roman" w:cs="Times New Roman"/>
        </w:rPr>
        <w:t>education but</w:t>
      </w:r>
      <w:r w:rsidR="00C73DFC" w:rsidRPr="00813C6F">
        <w:rPr>
          <w:rFonts w:ascii="Times New Roman" w:hAnsi="Times New Roman" w:cs="Times New Roman"/>
        </w:rPr>
        <w:t xml:space="preserve"> were still largely skeptical of the content a pastor would bring without proper training.</w:t>
      </w:r>
      <w:r w:rsidR="00F94097" w:rsidRPr="00813C6F">
        <w:rPr>
          <w:rFonts w:ascii="Times New Roman" w:hAnsi="Times New Roman" w:cs="Times New Roman"/>
        </w:rPr>
        <w:t xml:space="preserve"> Though seminary wasn’t </w:t>
      </w:r>
      <w:r w:rsidR="00F94097" w:rsidRPr="00813C6F">
        <w:rPr>
          <w:rFonts w:ascii="Times New Roman" w:hAnsi="Times New Roman" w:cs="Times New Roman"/>
        </w:rPr>
        <w:lastRenderedPageBreak/>
        <w:t xml:space="preserve">said to be absolutely necessary for pastoral ministry, it was heavily recommended by all of the students. </w:t>
      </w:r>
    </w:p>
    <w:p w14:paraId="220D8C4B" w14:textId="501F0E00" w:rsidR="00556C86" w:rsidRPr="00813C6F" w:rsidRDefault="00F94097" w:rsidP="00556C86">
      <w:pPr>
        <w:spacing w:line="360" w:lineRule="auto"/>
        <w:ind w:firstLine="720"/>
        <w:rPr>
          <w:rFonts w:ascii="Times New Roman" w:hAnsi="Times New Roman" w:cs="Times New Roman"/>
        </w:rPr>
      </w:pPr>
      <w:r w:rsidRPr="00813C6F">
        <w:rPr>
          <w:rFonts w:ascii="Times New Roman" w:hAnsi="Times New Roman" w:cs="Times New Roman"/>
        </w:rPr>
        <w:t xml:space="preserve">Yet, even as seminary was viewed as a type of vocational institution, each interviewee mentioned the value of the educational content that came from attending Westminster. </w:t>
      </w:r>
      <w:r w:rsidR="00556C86" w:rsidRPr="00813C6F">
        <w:rPr>
          <w:rFonts w:ascii="Times New Roman" w:hAnsi="Times New Roman" w:cs="Times New Roman"/>
        </w:rPr>
        <w:t xml:space="preserve">A </w:t>
      </w:r>
      <w:r w:rsidR="00DA53A3" w:rsidRPr="00813C6F">
        <w:rPr>
          <w:rFonts w:ascii="Times New Roman" w:hAnsi="Times New Roman" w:cs="Times New Roman"/>
        </w:rPr>
        <w:t>fifth-year</w:t>
      </w:r>
      <w:r w:rsidR="00556C86" w:rsidRPr="00813C6F">
        <w:rPr>
          <w:rFonts w:ascii="Times New Roman" w:hAnsi="Times New Roman" w:cs="Times New Roman"/>
        </w:rPr>
        <w:t xml:space="preserve"> seminary student, Paul, commented on the importance of the educational content, saying,</w:t>
      </w:r>
    </w:p>
    <w:p w14:paraId="7ECD917B" w14:textId="2F5321E2" w:rsidR="00D10D2D" w:rsidRPr="00813C6F" w:rsidRDefault="00556C86" w:rsidP="00D10D2D">
      <w:pPr>
        <w:spacing w:line="360" w:lineRule="auto"/>
        <w:ind w:left="720"/>
        <w:rPr>
          <w:rFonts w:ascii="Times New Roman" w:eastAsia="Times New Roman" w:hAnsi="Times New Roman" w:cs="Times New Roman"/>
        </w:rPr>
      </w:pPr>
      <w:r w:rsidRPr="00813C6F">
        <w:rPr>
          <w:rFonts w:ascii="Times New Roman" w:hAnsi="Times New Roman" w:cs="Times New Roman"/>
        </w:rPr>
        <w:t xml:space="preserve"> </w:t>
      </w:r>
      <w:r w:rsidRPr="00556C86">
        <w:rPr>
          <w:rFonts w:ascii="Times New Roman" w:eastAsia="Times New Roman" w:hAnsi="Times New Roman" w:cs="Times New Roman"/>
        </w:rPr>
        <w:t xml:space="preserve">I think seminaries </w:t>
      </w:r>
      <w:r w:rsidRPr="00813C6F">
        <w:rPr>
          <w:rFonts w:ascii="Times New Roman" w:eastAsia="Times New Roman" w:hAnsi="Times New Roman" w:cs="Times New Roman"/>
        </w:rPr>
        <w:t xml:space="preserve">[are] </w:t>
      </w:r>
      <w:r w:rsidRPr="00556C86">
        <w:rPr>
          <w:rFonts w:ascii="Times New Roman" w:eastAsia="Times New Roman" w:hAnsi="Times New Roman" w:cs="Times New Roman"/>
        </w:rPr>
        <w:t xml:space="preserve">definitely necessary. </w:t>
      </w:r>
      <w:r w:rsidRPr="00813C6F">
        <w:rPr>
          <w:rFonts w:ascii="Times New Roman" w:eastAsia="Times New Roman" w:hAnsi="Times New Roman" w:cs="Times New Roman"/>
        </w:rPr>
        <w:t xml:space="preserve">I think our faith is intellectual and so I think it requires actual intellectual and mental training. </w:t>
      </w:r>
      <w:r w:rsidRPr="00556C86">
        <w:rPr>
          <w:rFonts w:ascii="Times New Roman" w:eastAsia="Times New Roman" w:hAnsi="Times New Roman" w:cs="Times New Roman"/>
        </w:rPr>
        <w:t>I think going to a place or school that teaches you how to</w:t>
      </w:r>
      <w:r w:rsidRPr="00813C6F">
        <w:rPr>
          <w:rFonts w:ascii="Times New Roman" w:eastAsia="Times New Roman" w:hAnsi="Times New Roman" w:cs="Times New Roman"/>
        </w:rPr>
        <w:t xml:space="preserve"> b</w:t>
      </w:r>
      <w:r w:rsidRPr="00556C86">
        <w:rPr>
          <w:rFonts w:ascii="Times New Roman" w:eastAsia="Times New Roman" w:hAnsi="Times New Roman" w:cs="Times New Roman"/>
        </w:rPr>
        <w:t>uild certain principles of</w:t>
      </w:r>
      <w:r w:rsidRPr="00813C6F">
        <w:rPr>
          <w:rFonts w:ascii="Times New Roman" w:eastAsia="Times New Roman" w:hAnsi="Times New Roman" w:cs="Times New Roman"/>
        </w:rPr>
        <w:t xml:space="preserve"> </w:t>
      </w:r>
      <w:r w:rsidRPr="00556C86">
        <w:rPr>
          <w:rFonts w:ascii="Times New Roman" w:eastAsia="Times New Roman" w:hAnsi="Times New Roman" w:cs="Times New Roman"/>
        </w:rPr>
        <w:t>interpretation or certain systems of thought</w:t>
      </w:r>
      <w:r w:rsidRPr="00813C6F">
        <w:rPr>
          <w:rFonts w:ascii="Times New Roman" w:eastAsia="Times New Roman" w:hAnsi="Times New Roman" w:cs="Times New Roman"/>
        </w:rPr>
        <w:t>…</w:t>
      </w:r>
      <w:r w:rsidR="00DA53A3" w:rsidRPr="00813C6F">
        <w:rPr>
          <w:rFonts w:ascii="Times New Roman" w:eastAsia="Times New Roman" w:hAnsi="Times New Roman" w:cs="Times New Roman"/>
        </w:rPr>
        <w:t>[whether] it’s learning about history or theology or just learning about the Bible itself…</w:t>
      </w:r>
      <w:r w:rsidRPr="00556C86">
        <w:rPr>
          <w:rFonts w:ascii="Times New Roman" w:eastAsia="Times New Roman" w:hAnsi="Times New Roman" w:cs="Times New Roman"/>
        </w:rPr>
        <w:t>are all actually very relevant.</w:t>
      </w:r>
      <w:r w:rsidR="00D64F81" w:rsidRPr="00813C6F">
        <w:rPr>
          <w:rFonts w:ascii="Times New Roman" w:eastAsia="Times New Roman" w:hAnsi="Times New Roman" w:cs="Times New Roman"/>
        </w:rPr>
        <w:t xml:space="preserve"> </w:t>
      </w:r>
    </w:p>
    <w:p w14:paraId="39800166" w14:textId="017B0516" w:rsidR="00C0333C" w:rsidRPr="00813C6F" w:rsidRDefault="0053641C" w:rsidP="001517CB">
      <w:pPr>
        <w:spacing w:line="360" w:lineRule="auto"/>
        <w:rPr>
          <w:rFonts w:ascii="Times New Roman" w:eastAsia="Times New Roman" w:hAnsi="Times New Roman" w:cs="Times New Roman"/>
        </w:rPr>
      </w:pPr>
      <w:r w:rsidRPr="00813C6F">
        <w:rPr>
          <w:rFonts w:ascii="Times New Roman" w:eastAsia="Times New Roman" w:hAnsi="Times New Roman" w:cs="Times New Roman"/>
        </w:rPr>
        <w:t>John echoes this sentiment, by naming Westminster as the place where he could “[seek] the kind of academic rigor that</w:t>
      </w:r>
      <w:r w:rsidR="000F4138" w:rsidRPr="00813C6F">
        <w:rPr>
          <w:rFonts w:ascii="Times New Roman" w:eastAsia="Times New Roman" w:hAnsi="Times New Roman" w:cs="Times New Roman"/>
        </w:rPr>
        <w:t>…</w:t>
      </w:r>
      <w:r w:rsidRPr="00813C6F">
        <w:rPr>
          <w:rFonts w:ascii="Times New Roman" w:eastAsia="Times New Roman" w:hAnsi="Times New Roman" w:cs="Times New Roman"/>
        </w:rPr>
        <w:t xml:space="preserve">was appropriate for the weight of what is being dealt with.”. </w:t>
      </w:r>
      <w:r w:rsidR="000F4138" w:rsidRPr="00813C6F">
        <w:rPr>
          <w:rFonts w:ascii="Times New Roman" w:eastAsia="Times New Roman" w:hAnsi="Times New Roman" w:cs="Times New Roman"/>
        </w:rPr>
        <w:t xml:space="preserve"> Westminster offered the chance to not only become professional ministers, but the ability to inherit a system of thought that would allow the students to continue studying the Bible and other works once they leave </w:t>
      </w:r>
      <w:r w:rsidR="00081F8C" w:rsidRPr="00813C6F">
        <w:rPr>
          <w:rFonts w:ascii="Times New Roman" w:eastAsia="Times New Roman" w:hAnsi="Times New Roman" w:cs="Times New Roman"/>
        </w:rPr>
        <w:t>seminary</w:t>
      </w:r>
      <w:r w:rsidR="000F4138" w:rsidRPr="00813C6F">
        <w:rPr>
          <w:rFonts w:ascii="Times New Roman" w:eastAsia="Times New Roman" w:hAnsi="Times New Roman" w:cs="Times New Roman"/>
        </w:rPr>
        <w:t xml:space="preserve">. </w:t>
      </w:r>
      <w:r w:rsidR="00C0333C" w:rsidRPr="00813C6F">
        <w:rPr>
          <w:rFonts w:ascii="Times New Roman" w:eastAsia="Times New Roman" w:hAnsi="Times New Roman" w:cs="Times New Roman"/>
        </w:rPr>
        <w:t xml:space="preserve">The emphasis </w:t>
      </w:r>
      <w:r w:rsidR="00C55A01" w:rsidRPr="00813C6F">
        <w:rPr>
          <w:rFonts w:ascii="Times New Roman" w:eastAsia="Times New Roman" w:hAnsi="Times New Roman" w:cs="Times New Roman"/>
        </w:rPr>
        <w:t>of</w:t>
      </w:r>
      <w:r w:rsidR="00C0333C" w:rsidRPr="00813C6F">
        <w:rPr>
          <w:rFonts w:ascii="Times New Roman" w:eastAsia="Times New Roman" w:hAnsi="Times New Roman" w:cs="Times New Roman"/>
        </w:rPr>
        <w:t xml:space="preserve"> the value of education was placed on the academic rigor and robust </w:t>
      </w:r>
      <w:r w:rsidR="007507D5" w:rsidRPr="00813C6F">
        <w:rPr>
          <w:rFonts w:ascii="Times New Roman" w:eastAsia="Times New Roman" w:hAnsi="Times New Roman" w:cs="Times New Roman"/>
        </w:rPr>
        <w:t>curriculum</w:t>
      </w:r>
      <w:r w:rsidR="00C0333C" w:rsidRPr="00813C6F">
        <w:rPr>
          <w:rFonts w:ascii="Times New Roman" w:eastAsia="Times New Roman" w:hAnsi="Times New Roman" w:cs="Times New Roman"/>
        </w:rPr>
        <w:t xml:space="preserve"> offered by Westminster. </w:t>
      </w:r>
    </w:p>
    <w:p w14:paraId="240F5A69" w14:textId="4D445E9B" w:rsidR="00044AC3" w:rsidRPr="00813C6F" w:rsidRDefault="006C6A2E" w:rsidP="001517CB">
      <w:pPr>
        <w:spacing w:line="360" w:lineRule="auto"/>
        <w:rPr>
          <w:rFonts w:ascii="Times New Roman" w:eastAsia="Times New Roman" w:hAnsi="Times New Roman" w:cs="Times New Roman"/>
        </w:rPr>
      </w:pPr>
      <w:r w:rsidRPr="00813C6F">
        <w:rPr>
          <w:rFonts w:ascii="Times New Roman" w:hAnsi="Times New Roman" w:cs="Times New Roman"/>
          <w:b/>
          <w:bCs/>
        </w:rPr>
        <w:t>V</w:t>
      </w:r>
      <w:r w:rsidR="00B24D3F">
        <w:rPr>
          <w:rFonts w:ascii="Times New Roman" w:hAnsi="Times New Roman" w:cs="Times New Roman"/>
          <w:b/>
          <w:bCs/>
        </w:rPr>
        <w:t>c</w:t>
      </w:r>
      <w:r w:rsidRPr="00813C6F">
        <w:rPr>
          <w:rFonts w:ascii="Times New Roman" w:hAnsi="Times New Roman" w:cs="Times New Roman"/>
          <w:b/>
          <w:bCs/>
        </w:rPr>
        <w:t xml:space="preserve">. The Decision to Attend Seminary </w:t>
      </w:r>
    </w:p>
    <w:p w14:paraId="3FCD2E4F" w14:textId="045E19F8" w:rsidR="006B6ED9" w:rsidRPr="00813C6F" w:rsidRDefault="006C6A2E" w:rsidP="006B6ED9">
      <w:pPr>
        <w:spacing w:line="360" w:lineRule="auto"/>
        <w:ind w:firstLine="720"/>
        <w:rPr>
          <w:rFonts w:ascii="Times New Roman" w:hAnsi="Times New Roman" w:cs="Times New Roman"/>
        </w:rPr>
      </w:pPr>
      <w:r w:rsidRPr="00813C6F">
        <w:rPr>
          <w:rFonts w:ascii="Times New Roman" w:hAnsi="Times New Roman" w:cs="Times New Roman"/>
        </w:rPr>
        <w:t xml:space="preserve">When discussing the decision to seminary, there was </w:t>
      </w:r>
      <w:r w:rsidR="00074D60" w:rsidRPr="00813C6F">
        <w:rPr>
          <w:rFonts w:ascii="Times New Roman" w:hAnsi="Times New Roman" w:cs="Times New Roman"/>
        </w:rPr>
        <w:t xml:space="preserve">surprisingly </w:t>
      </w:r>
      <w:r w:rsidRPr="00813C6F">
        <w:rPr>
          <w:rFonts w:ascii="Times New Roman" w:hAnsi="Times New Roman" w:cs="Times New Roman"/>
        </w:rPr>
        <w:t xml:space="preserve">little to no mention of the Korean Church, until I had asked </w:t>
      </w:r>
      <w:r w:rsidR="0029379F" w:rsidRPr="00813C6F">
        <w:rPr>
          <w:rFonts w:ascii="Times New Roman" w:hAnsi="Times New Roman" w:cs="Times New Roman"/>
        </w:rPr>
        <w:t>my second question specifically addressing the church’s reaction</w:t>
      </w:r>
      <w:r w:rsidR="00074D60" w:rsidRPr="00813C6F">
        <w:rPr>
          <w:rFonts w:ascii="Times New Roman" w:hAnsi="Times New Roman" w:cs="Times New Roman"/>
        </w:rPr>
        <w:t xml:space="preserve"> to their decision to attend seminary</w:t>
      </w:r>
      <w:r w:rsidR="0029379F" w:rsidRPr="00813C6F">
        <w:rPr>
          <w:rFonts w:ascii="Times New Roman" w:hAnsi="Times New Roman" w:cs="Times New Roman"/>
        </w:rPr>
        <w:t xml:space="preserve">. </w:t>
      </w:r>
      <w:r w:rsidR="006B6ED9" w:rsidRPr="00813C6F">
        <w:rPr>
          <w:rFonts w:ascii="Times New Roman" w:hAnsi="Times New Roman" w:cs="Times New Roman"/>
        </w:rPr>
        <w:t>Only Eddie P. a first-year Korean American student, briefly alludes to the Korean church, saying. “</w:t>
      </w:r>
      <w:r w:rsidR="006B6ED9" w:rsidRPr="006B6ED9">
        <w:rPr>
          <w:rFonts w:ascii="Times New Roman" w:hAnsi="Times New Roman" w:cs="Times New Roman"/>
        </w:rPr>
        <w:t>I have realized, I guess, that [attending a non-Korean church] has given me a clearer view of the particular strengths and weaknesses of the Korean church. And it's actually reflecting on some of those that…I have come to develop some of my…aspirations and hopes for ministry.”</w:t>
      </w:r>
      <w:r w:rsidR="00F84D49" w:rsidRPr="00813C6F">
        <w:rPr>
          <w:rFonts w:ascii="Times New Roman" w:hAnsi="Times New Roman" w:cs="Times New Roman"/>
        </w:rPr>
        <w:t xml:space="preserve"> It seems it was the students’ experiences that were specifically </w:t>
      </w:r>
      <w:r w:rsidR="00F84D49" w:rsidRPr="00813C6F">
        <w:rPr>
          <w:rFonts w:ascii="Times New Roman" w:hAnsi="Times New Roman" w:cs="Times New Roman"/>
          <w:i/>
          <w:iCs/>
        </w:rPr>
        <w:t>outside</w:t>
      </w:r>
      <w:r w:rsidR="00F84D49" w:rsidRPr="00813C6F">
        <w:rPr>
          <w:rFonts w:ascii="Times New Roman" w:hAnsi="Times New Roman" w:cs="Times New Roman"/>
        </w:rPr>
        <w:t xml:space="preserve"> the church that influenced their decision. However, it was members of the Korean Church that aided and supported the students’ decision. </w:t>
      </w:r>
    </w:p>
    <w:p w14:paraId="55124444" w14:textId="0BE1EC13" w:rsidR="0050224A" w:rsidRPr="00813C6F" w:rsidRDefault="003F7505" w:rsidP="0050224A">
      <w:pPr>
        <w:spacing w:line="360" w:lineRule="auto"/>
        <w:ind w:firstLine="720"/>
        <w:rPr>
          <w:rFonts w:ascii="Times New Roman" w:hAnsi="Times New Roman" w:cs="Times New Roman"/>
        </w:rPr>
      </w:pPr>
      <w:r w:rsidRPr="00813C6F">
        <w:rPr>
          <w:rFonts w:ascii="Times New Roman" w:hAnsi="Times New Roman" w:cs="Times New Roman"/>
        </w:rPr>
        <w:t xml:space="preserve">Two of the interviewees </w:t>
      </w:r>
      <w:r w:rsidR="00F84D49" w:rsidRPr="00813C6F">
        <w:rPr>
          <w:rFonts w:ascii="Times New Roman" w:hAnsi="Times New Roman" w:cs="Times New Roman"/>
        </w:rPr>
        <w:t>closely fit Cetuk’s model of the dissatisfied student entering seminary</w:t>
      </w:r>
      <w:r w:rsidR="008354F5" w:rsidRPr="00813C6F">
        <w:rPr>
          <w:rFonts w:ascii="Times New Roman" w:hAnsi="Times New Roman" w:cs="Times New Roman"/>
        </w:rPr>
        <w:t>. Bobby, a first-year seminary student, studied nursing for undergrad</w:t>
      </w:r>
      <w:r w:rsidR="000F6F8A" w:rsidRPr="00813C6F">
        <w:rPr>
          <w:rFonts w:ascii="Times New Roman" w:hAnsi="Times New Roman" w:cs="Times New Roman"/>
        </w:rPr>
        <w:t xml:space="preserve"> and in a hospice unit after graduating college. When I asked him to elaborate on his dissatisfaction with his job at the hospital, he told me, “</w:t>
      </w:r>
      <w:r w:rsidR="000F6F8A" w:rsidRPr="000F6F8A">
        <w:rPr>
          <w:rFonts w:ascii="Times New Roman" w:hAnsi="Times New Roman" w:cs="Times New Roman"/>
        </w:rPr>
        <w:t xml:space="preserve">It was unfulfilling…I was in the hospice unit…every single patient I had died or were on their way to death. To me, to give them medication, to give them physical </w:t>
      </w:r>
      <w:r w:rsidR="000F6F8A" w:rsidRPr="000F6F8A">
        <w:rPr>
          <w:rFonts w:ascii="Times New Roman" w:hAnsi="Times New Roman" w:cs="Times New Roman"/>
        </w:rPr>
        <w:lastRenderedPageBreak/>
        <w:t>medication [wasn’t enough].”</w:t>
      </w:r>
      <w:r w:rsidR="000F6F8A" w:rsidRPr="00813C6F">
        <w:rPr>
          <w:rFonts w:ascii="Times New Roman" w:hAnsi="Times New Roman" w:cs="Times New Roman"/>
        </w:rPr>
        <w:t xml:space="preserve"> </w:t>
      </w:r>
      <w:r w:rsidR="00543A28" w:rsidRPr="00813C6F">
        <w:rPr>
          <w:rFonts w:ascii="Times New Roman" w:hAnsi="Times New Roman" w:cs="Times New Roman"/>
        </w:rPr>
        <w:t xml:space="preserve">Isaac, a third-year Korean American seminary student, mentions a similar dissatisfaction in pursuing traditional career paths. </w:t>
      </w:r>
      <w:r w:rsidR="0050224A" w:rsidRPr="00813C6F">
        <w:rPr>
          <w:rFonts w:ascii="Times New Roman" w:hAnsi="Times New Roman" w:cs="Times New Roman"/>
        </w:rPr>
        <w:t xml:space="preserve">Rather than pursuing a typical premedical track, Isaac was drawn to physical therapy where he had the potential to talk about religion. It seems that for Isaac, he had found his passion in discussing Christianity, but was seeking avenues to carry it out. Yet, he would soon change his focus to seminary, telling me, </w:t>
      </w:r>
    </w:p>
    <w:p w14:paraId="455399F2" w14:textId="52436AF5" w:rsidR="0050224A" w:rsidRPr="0050224A" w:rsidRDefault="0050224A" w:rsidP="0050224A">
      <w:pPr>
        <w:spacing w:line="360" w:lineRule="auto"/>
        <w:ind w:left="720"/>
        <w:rPr>
          <w:rFonts w:ascii="Times New Roman" w:hAnsi="Times New Roman" w:cs="Times New Roman"/>
        </w:rPr>
      </w:pPr>
      <w:r w:rsidRPr="0050224A">
        <w:rPr>
          <w:rFonts w:ascii="Times New Roman" w:hAnsi="Times New Roman" w:cs="Times New Roman"/>
        </w:rPr>
        <w:t xml:space="preserve">And it was there that towards the end of my freshman year [my friend] actually passed away. And I remember </w:t>
      </w:r>
      <w:r w:rsidRPr="00813C6F">
        <w:rPr>
          <w:rFonts w:ascii="Times New Roman" w:hAnsi="Times New Roman" w:cs="Times New Roman"/>
        </w:rPr>
        <w:t>thinking,</w:t>
      </w:r>
      <w:r w:rsidRPr="0050224A">
        <w:rPr>
          <w:rFonts w:ascii="Times New Roman" w:hAnsi="Times New Roman" w:cs="Times New Roman"/>
        </w:rPr>
        <w:t xml:space="preserve"> ‘Oh, man. We couldn't complete that conversation. And there is a sense of guilt, of course. But then there's a sense of, hey, I don't want </w:t>
      </w:r>
      <w:r w:rsidRPr="00813C6F">
        <w:rPr>
          <w:rFonts w:ascii="Times New Roman" w:hAnsi="Times New Roman" w:cs="Times New Roman"/>
        </w:rPr>
        <w:t>to [</w:t>
      </w:r>
      <w:r w:rsidRPr="0050224A">
        <w:rPr>
          <w:rFonts w:ascii="Times New Roman" w:hAnsi="Times New Roman" w:cs="Times New Roman"/>
        </w:rPr>
        <w:t>mess up] again…and it got me more interested in not in physical therapy or the body but the spiritual body.</w:t>
      </w:r>
    </w:p>
    <w:p w14:paraId="07425C0C" w14:textId="3CAD49A8" w:rsidR="0050224A" w:rsidRPr="00813C6F" w:rsidRDefault="0050224A" w:rsidP="0050224A">
      <w:pPr>
        <w:spacing w:line="360" w:lineRule="auto"/>
        <w:rPr>
          <w:rFonts w:ascii="Times New Roman" w:hAnsi="Times New Roman" w:cs="Times New Roman"/>
        </w:rPr>
      </w:pPr>
      <w:r w:rsidRPr="00813C6F">
        <w:rPr>
          <w:rFonts w:ascii="Times New Roman" w:hAnsi="Times New Roman" w:cs="Times New Roman"/>
        </w:rPr>
        <w:t xml:space="preserve">Both Bobby and Isaac wrestled with dissatisfaction not only in career paths, but also the inability to cater to their patients and friends spiritually. </w:t>
      </w:r>
    </w:p>
    <w:p w14:paraId="30C07208" w14:textId="45E1F23E" w:rsidR="0016189F" w:rsidRPr="00813C6F" w:rsidRDefault="00F449AA" w:rsidP="0016189F">
      <w:pPr>
        <w:spacing w:line="360" w:lineRule="auto"/>
        <w:rPr>
          <w:rFonts w:ascii="Times New Roman" w:eastAsia="Times New Roman" w:hAnsi="Times New Roman" w:cs="Times New Roman"/>
        </w:rPr>
      </w:pPr>
      <w:r w:rsidRPr="00813C6F">
        <w:rPr>
          <w:rFonts w:ascii="Times New Roman" w:hAnsi="Times New Roman" w:cs="Times New Roman"/>
        </w:rPr>
        <w:tab/>
        <w:t>Another trend that arose was the desire for a robust theological education. Eddie and John, another first-year seminary student, mention this in their responses. They both mention how their exposure to strong teachings sparked an interest in seminary. For Eddie, this came from a new pastor from Westminster at his home church’s English Ministry. He told me, “</w:t>
      </w:r>
      <w:r w:rsidRPr="00813C6F">
        <w:rPr>
          <w:rFonts w:ascii="Times New Roman" w:eastAsia="Times New Roman" w:hAnsi="Times New Roman" w:cs="Times New Roman"/>
        </w:rPr>
        <w:t xml:space="preserve">…his method of preaching was expository </w:t>
      </w:r>
      <w:r w:rsidR="007813DD" w:rsidRPr="00813C6F">
        <w:rPr>
          <w:rFonts w:ascii="Times New Roman" w:eastAsia="Times New Roman" w:hAnsi="Times New Roman" w:cs="Times New Roman"/>
        </w:rPr>
        <w:t>preaching, where</w:t>
      </w:r>
      <w:r w:rsidRPr="00813C6F">
        <w:rPr>
          <w:rFonts w:ascii="Times New Roman" w:eastAsia="Times New Roman" w:hAnsi="Times New Roman" w:cs="Times New Roman"/>
        </w:rPr>
        <w:t xml:space="preserve"> he explained a text of the Bible to extract the meaning and significance out of the text, rather than using the text as a launchpad for his own ideas or reading his own ideas into the text.” </w:t>
      </w:r>
      <w:r w:rsidR="00006E73" w:rsidRPr="00813C6F">
        <w:rPr>
          <w:rFonts w:ascii="Times New Roman" w:eastAsia="Times New Roman" w:hAnsi="Times New Roman" w:cs="Times New Roman"/>
        </w:rPr>
        <w:t xml:space="preserve">John’s exposure to strong teachings came when he watched a video entitled “What is the Gospel” by Professor Tipton who at the time worked for Westminster. </w:t>
      </w:r>
      <w:r w:rsidR="00481177" w:rsidRPr="00813C6F">
        <w:rPr>
          <w:rFonts w:ascii="Times New Roman" w:eastAsia="Times New Roman" w:hAnsi="Times New Roman" w:cs="Times New Roman"/>
        </w:rPr>
        <w:t>John followed up by saying, “And I was like, I don't know who [Dr. Tipton] is. I don't know where this guy is, but I need to be where he is.”</w:t>
      </w:r>
      <w:r w:rsidR="00006E73" w:rsidRPr="00813C6F">
        <w:rPr>
          <w:rFonts w:ascii="Times New Roman" w:eastAsia="Times New Roman" w:hAnsi="Times New Roman" w:cs="Times New Roman"/>
        </w:rPr>
        <w:t xml:space="preserve"> </w:t>
      </w:r>
      <w:r w:rsidR="00960E7C" w:rsidRPr="00813C6F">
        <w:rPr>
          <w:rFonts w:ascii="Times New Roman" w:eastAsia="Times New Roman" w:hAnsi="Times New Roman" w:cs="Times New Roman"/>
        </w:rPr>
        <w:t xml:space="preserve"> </w:t>
      </w:r>
      <w:r w:rsidR="0016189F" w:rsidRPr="00813C6F">
        <w:rPr>
          <w:rFonts w:ascii="Times New Roman" w:eastAsia="Times New Roman" w:hAnsi="Times New Roman" w:cs="Times New Roman"/>
        </w:rPr>
        <w:t>Moreover, when I asked each interviewee why they chose Westminster specifically, all of them noted Westminster’s strong theological teaching as a strong factor in their decision</w:t>
      </w:r>
      <w:r w:rsidR="00BF0E4B" w:rsidRPr="00813C6F">
        <w:rPr>
          <w:rFonts w:ascii="Times New Roman" w:eastAsia="Times New Roman" w:hAnsi="Times New Roman" w:cs="Times New Roman"/>
        </w:rPr>
        <w:t xml:space="preserve"> to apply.</w:t>
      </w:r>
    </w:p>
    <w:p w14:paraId="6313798A" w14:textId="75CBC29D" w:rsidR="004A2EA2" w:rsidRPr="00813C6F" w:rsidRDefault="00EF07EA" w:rsidP="00350307">
      <w:pPr>
        <w:spacing w:line="360" w:lineRule="auto"/>
        <w:rPr>
          <w:rFonts w:ascii="Times New Roman" w:eastAsia="Times New Roman" w:hAnsi="Times New Roman" w:cs="Times New Roman"/>
        </w:rPr>
      </w:pPr>
      <w:r w:rsidRPr="00813C6F">
        <w:rPr>
          <w:rFonts w:ascii="Times New Roman" w:eastAsia="Times New Roman" w:hAnsi="Times New Roman" w:cs="Times New Roman"/>
        </w:rPr>
        <w:tab/>
      </w:r>
      <w:r w:rsidR="0009157A" w:rsidRPr="00813C6F">
        <w:rPr>
          <w:rFonts w:ascii="Times New Roman" w:eastAsia="Times New Roman" w:hAnsi="Times New Roman" w:cs="Times New Roman"/>
        </w:rPr>
        <w:t xml:space="preserve">These findings were </w:t>
      </w:r>
      <w:r w:rsidR="00FD4F14" w:rsidRPr="00813C6F">
        <w:rPr>
          <w:rFonts w:ascii="Times New Roman" w:eastAsia="Times New Roman" w:hAnsi="Times New Roman" w:cs="Times New Roman"/>
        </w:rPr>
        <w:t xml:space="preserve">surprising. I had expected the Korean Church to play a more pivotal role in shaping their decision, but the catalyst for </w:t>
      </w:r>
      <w:r w:rsidR="005B59FC" w:rsidRPr="00813C6F">
        <w:rPr>
          <w:rFonts w:ascii="Times New Roman" w:eastAsia="Times New Roman" w:hAnsi="Times New Roman" w:cs="Times New Roman"/>
        </w:rPr>
        <w:t xml:space="preserve">considering seminary </w:t>
      </w:r>
      <w:r w:rsidR="00FD4F14" w:rsidRPr="00813C6F">
        <w:rPr>
          <w:rFonts w:ascii="Times New Roman" w:eastAsia="Times New Roman" w:hAnsi="Times New Roman" w:cs="Times New Roman"/>
        </w:rPr>
        <w:t xml:space="preserve">came from outside of the church. However, when it came to discerning the call to seminary, the church played a role for all of my interviewees. The five students who were set on pastoral ministry commented on how the pastors or members of the church guided their decision-making process. </w:t>
      </w:r>
      <w:r w:rsidR="003B2FE1" w:rsidRPr="00813C6F">
        <w:rPr>
          <w:rFonts w:ascii="Times New Roman" w:eastAsia="Times New Roman" w:hAnsi="Times New Roman" w:cs="Times New Roman"/>
        </w:rPr>
        <w:t xml:space="preserve">Eddie told me, </w:t>
      </w:r>
      <w:r w:rsidR="0045128B" w:rsidRPr="00813C6F">
        <w:rPr>
          <w:rFonts w:ascii="Times New Roman" w:eastAsia="Times New Roman" w:hAnsi="Times New Roman" w:cs="Times New Roman"/>
        </w:rPr>
        <w:t>“My church…was very supportive</w:t>
      </w:r>
      <w:r w:rsidR="003B2FE1" w:rsidRPr="00813C6F">
        <w:rPr>
          <w:rFonts w:ascii="Times New Roman" w:eastAsia="Times New Roman" w:hAnsi="Times New Roman" w:cs="Times New Roman"/>
        </w:rPr>
        <w:t xml:space="preserve"> </w:t>
      </w:r>
      <w:r w:rsidR="0045128B" w:rsidRPr="00813C6F">
        <w:rPr>
          <w:rFonts w:ascii="Times New Roman" w:eastAsia="Times New Roman" w:hAnsi="Times New Roman" w:cs="Times New Roman"/>
        </w:rPr>
        <w:t xml:space="preserve">and were just helping me to discern the call…letting me be tested…. both in terms of ability and [if] I'm able to teach my able to clearly communicate the </w:t>
      </w:r>
      <w:r w:rsidR="0045128B" w:rsidRPr="00813C6F">
        <w:rPr>
          <w:rFonts w:ascii="Times New Roman" w:eastAsia="Times New Roman" w:hAnsi="Times New Roman" w:cs="Times New Roman"/>
        </w:rPr>
        <w:lastRenderedPageBreak/>
        <w:t>content of the faith, to counsel people…”</w:t>
      </w:r>
      <w:r w:rsidR="003B2FE1" w:rsidRPr="00813C6F">
        <w:rPr>
          <w:rFonts w:ascii="Times New Roman" w:eastAsia="Times New Roman" w:hAnsi="Times New Roman" w:cs="Times New Roman"/>
        </w:rPr>
        <w:t xml:space="preserve">. </w:t>
      </w:r>
      <w:r w:rsidR="00350307" w:rsidRPr="00813C6F">
        <w:rPr>
          <w:rFonts w:ascii="Times New Roman" w:eastAsia="Times New Roman" w:hAnsi="Times New Roman" w:cs="Times New Roman"/>
        </w:rPr>
        <w:t xml:space="preserve">For John, who is attending seminary </w:t>
      </w:r>
      <w:r w:rsidR="00380F31" w:rsidRPr="00813C6F">
        <w:rPr>
          <w:rFonts w:ascii="Times New Roman" w:eastAsia="Times New Roman" w:hAnsi="Times New Roman" w:cs="Times New Roman"/>
        </w:rPr>
        <w:t>without aspirations for pastoral ministry</w:t>
      </w:r>
      <w:r w:rsidR="00350307" w:rsidRPr="00813C6F">
        <w:rPr>
          <w:rFonts w:ascii="Times New Roman" w:eastAsia="Times New Roman" w:hAnsi="Times New Roman" w:cs="Times New Roman"/>
        </w:rPr>
        <w:t>, the church still played a positive role, saying “…people around the church [and] pastors, it was thankfully, I think providentially even, [met] without any hiccups.”</w:t>
      </w:r>
      <w:r w:rsidR="00BF6D22" w:rsidRPr="00813C6F">
        <w:rPr>
          <w:rFonts w:ascii="Times New Roman" w:eastAsia="Times New Roman" w:hAnsi="Times New Roman" w:cs="Times New Roman"/>
        </w:rPr>
        <w:t>.</w:t>
      </w:r>
      <w:r w:rsidR="004A2EA2" w:rsidRPr="00813C6F">
        <w:rPr>
          <w:rFonts w:ascii="Times New Roman" w:eastAsia="Times New Roman" w:hAnsi="Times New Roman" w:cs="Times New Roman"/>
        </w:rPr>
        <w:t xml:space="preserve"> </w:t>
      </w:r>
    </w:p>
    <w:p w14:paraId="1931CD7D" w14:textId="173CA0DC" w:rsidR="0045128B" w:rsidRPr="00813C6F" w:rsidRDefault="00D8770F" w:rsidP="0045128B">
      <w:pPr>
        <w:spacing w:line="360" w:lineRule="auto"/>
        <w:rPr>
          <w:rFonts w:ascii="Times New Roman" w:eastAsia="Times New Roman" w:hAnsi="Times New Roman" w:cs="Times New Roman"/>
          <w:b/>
          <w:bCs/>
        </w:rPr>
      </w:pPr>
      <w:proofErr w:type="spellStart"/>
      <w:r w:rsidRPr="00813C6F">
        <w:rPr>
          <w:rFonts w:ascii="Times New Roman" w:eastAsia="Times New Roman" w:hAnsi="Times New Roman" w:cs="Times New Roman"/>
          <w:b/>
          <w:bCs/>
        </w:rPr>
        <w:t>V</w:t>
      </w:r>
      <w:r w:rsidR="00B24D3F">
        <w:rPr>
          <w:rFonts w:ascii="Times New Roman" w:eastAsia="Times New Roman" w:hAnsi="Times New Roman" w:cs="Times New Roman"/>
          <w:b/>
          <w:bCs/>
        </w:rPr>
        <w:t>d</w:t>
      </w:r>
      <w:proofErr w:type="spellEnd"/>
      <w:r w:rsidRPr="00813C6F">
        <w:rPr>
          <w:rFonts w:ascii="Times New Roman" w:eastAsia="Times New Roman" w:hAnsi="Times New Roman" w:cs="Times New Roman"/>
          <w:b/>
          <w:bCs/>
        </w:rPr>
        <w:t>. The Korean Church</w:t>
      </w:r>
    </w:p>
    <w:p w14:paraId="0827C75C" w14:textId="00066F20" w:rsidR="00D8770F" w:rsidRPr="00813C6F" w:rsidRDefault="00D8770F" w:rsidP="0045128B">
      <w:pPr>
        <w:spacing w:line="360" w:lineRule="auto"/>
        <w:rPr>
          <w:rFonts w:ascii="Times New Roman" w:eastAsia="Times New Roman" w:hAnsi="Times New Roman" w:cs="Times New Roman"/>
        </w:rPr>
      </w:pPr>
      <w:r w:rsidRPr="00813C6F">
        <w:rPr>
          <w:rFonts w:ascii="Times New Roman" w:eastAsia="Times New Roman" w:hAnsi="Times New Roman" w:cs="Times New Roman"/>
        </w:rPr>
        <w:tab/>
      </w:r>
      <w:r w:rsidR="00A37D15" w:rsidRPr="00813C6F">
        <w:rPr>
          <w:rFonts w:ascii="Times New Roman" w:eastAsia="Times New Roman" w:hAnsi="Times New Roman" w:cs="Times New Roman"/>
        </w:rPr>
        <w:t>I had originally sought out these interviews to see what role, if any, the Korean church had played in shaping these students’ steps throughout seminary—from the decision to their post-grad aspiration. As mentioned in the previous section, I surprisingly found little mention of the Korean Church</w:t>
      </w:r>
      <w:r w:rsidR="00380041" w:rsidRPr="00813C6F">
        <w:rPr>
          <w:rFonts w:ascii="Times New Roman" w:eastAsia="Times New Roman" w:hAnsi="Times New Roman" w:cs="Times New Roman"/>
        </w:rPr>
        <w:t xml:space="preserve"> in their experience of seminary</w:t>
      </w:r>
      <w:r w:rsidR="00A37D15" w:rsidRPr="00813C6F">
        <w:rPr>
          <w:rFonts w:ascii="Times New Roman" w:eastAsia="Times New Roman" w:hAnsi="Times New Roman" w:cs="Times New Roman"/>
        </w:rPr>
        <w:t>. However, that isn’t to say that the Korean Church played no role in my interviewees’ lives. In fact, most of the interview was dedicated to discussing the Korean Church in great detail, both in its impact on my interviewees’ lives as well as the</w:t>
      </w:r>
      <w:r w:rsidR="005D368C" w:rsidRPr="00813C6F">
        <w:rPr>
          <w:rFonts w:ascii="Times New Roman" w:eastAsia="Times New Roman" w:hAnsi="Times New Roman" w:cs="Times New Roman"/>
        </w:rPr>
        <w:t>ir general thoughts on the future of the church.</w:t>
      </w:r>
      <w:r w:rsidR="00CD3499">
        <w:rPr>
          <w:rFonts w:ascii="Times New Roman" w:eastAsia="Times New Roman" w:hAnsi="Times New Roman" w:cs="Times New Roman"/>
        </w:rPr>
        <w:t xml:space="preserve"> Although this was not said explicitly, it seems like the Korean Church was embedded in the background of my interviewees’ experience at seminary. Though it was never the explicit reason for attending or understanding the value of seminary, the experiences they had formed from church was informing what they felt was important.</w:t>
      </w:r>
      <w:r w:rsidR="005D368C" w:rsidRPr="00813C6F">
        <w:rPr>
          <w:rFonts w:ascii="Times New Roman" w:eastAsia="Times New Roman" w:hAnsi="Times New Roman" w:cs="Times New Roman"/>
        </w:rPr>
        <w:t xml:space="preserve"> </w:t>
      </w:r>
      <w:r w:rsidR="00B61D91" w:rsidRPr="00813C6F">
        <w:rPr>
          <w:rFonts w:ascii="Times New Roman" w:eastAsia="Times New Roman" w:hAnsi="Times New Roman" w:cs="Times New Roman"/>
        </w:rPr>
        <w:t xml:space="preserve">The following quote from Bobby provides a picture of the role of the church in my interviewees’ lives: </w:t>
      </w:r>
    </w:p>
    <w:p w14:paraId="2F56BD7B" w14:textId="2DAFDDAB" w:rsidR="00B61D91" w:rsidRPr="00813C6F" w:rsidRDefault="00B61D91" w:rsidP="0045128B">
      <w:pPr>
        <w:spacing w:line="360" w:lineRule="auto"/>
        <w:rPr>
          <w:rFonts w:ascii="Times New Roman" w:eastAsia="Times New Roman" w:hAnsi="Times New Roman" w:cs="Times New Roman"/>
        </w:rPr>
      </w:pPr>
    </w:p>
    <w:p w14:paraId="27BED410" w14:textId="77777777" w:rsidR="00B61D91" w:rsidRPr="00813C6F" w:rsidRDefault="00B61D91" w:rsidP="00B61D91">
      <w:pPr>
        <w:spacing w:line="360" w:lineRule="auto"/>
        <w:rPr>
          <w:rFonts w:ascii="Times New Roman" w:hAnsi="Times New Roman" w:cs="Times New Roman"/>
        </w:rPr>
      </w:pPr>
      <w:r w:rsidRPr="00813C6F">
        <w:rPr>
          <w:rFonts w:ascii="Times New Roman" w:eastAsia="Times New Roman" w:hAnsi="Times New Roman" w:cs="Times New Roman"/>
        </w:rPr>
        <w:t xml:space="preserve">“To put it in an illustration, it would be like…someone who took care of you, but then didn’t know what they were doing. You can appreciate that, but when you grow up, you think ‘oh I have to take care of them now.’” </w:t>
      </w:r>
    </w:p>
    <w:p w14:paraId="4ED7B59F" w14:textId="10B52371" w:rsidR="00B61D91" w:rsidRPr="00813C6F" w:rsidRDefault="00B61D91" w:rsidP="0045128B">
      <w:pPr>
        <w:spacing w:line="360" w:lineRule="auto"/>
        <w:rPr>
          <w:rFonts w:ascii="Times New Roman" w:eastAsia="Times New Roman" w:hAnsi="Times New Roman" w:cs="Times New Roman"/>
        </w:rPr>
      </w:pPr>
    </w:p>
    <w:p w14:paraId="0C6E82CE" w14:textId="7AF5841A" w:rsidR="00D101AF" w:rsidRDefault="00A5042D" w:rsidP="00E4677D">
      <w:pPr>
        <w:spacing w:line="360" w:lineRule="auto"/>
        <w:rPr>
          <w:rFonts w:ascii="Times New Roman" w:eastAsia="Times New Roman" w:hAnsi="Times New Roman" w:cs="Times New Roman"/>
        </w:rPr>
      </w:pPr>
      <w:r w:rsidRPr="00813C6F">
        <w:rPr>
          <w:rFonts w:ascii="Times New Roman" w:eastAsia="Times New Roman" w:hAnsi="Times New Roman" w:cs="Times New Roman"/>
        </w:rPr>
        <w:t xml:space="preserve">Much like a parent-child relationship, most of my interviewees grew up under the care of the Korean Church. Yet, the flaws of the church were apparent to my interviewees. </w:t>
      </w:r>
      <w:r w:rsidR="00F929A7" w:rsidRPr="00813C6F">
        <w:rPr>
          <w:rFonts w:ascii="Times New Roman" w:eastAsia="Times New Roman" w:hAnsi="Times New Roman" w:cs="Times New Roman"/>
        </w:rPr>
        <w:t xml:space="preserve"> </w:t>
      </w:r>
      <w:r w:rsidR="005D368C" w:rsidRPr="00813C6F">
        <w:rPr>
          <w:rFonts w:ascii="Times New Roman" w:eastAsia="Times New Roman" w:hAnsi="Times New Roman" w:cs="Times New Roman"/>
        </w:rPr>
        <w:t xml:space="preserve">In response to my question about his thoughts on the Korean church, Isaac said </w:t>
      </w:r>
      <w:r w:rsidR="005D368C" w:rsidRPr="005D368C">
        <w:rPr>
          <w:rFonts w:ascii="Times New Roman" w:eastAsia="Times New Roman" w:hAnsi="Times New Roman" w:cs="Times New Roman"/>
        </w:rPr>
        <w:t xml:space="preserve">“To be honest, I think if you talk to any second gen Korean </w:t>
      </w:r>
      <w:r w:rsidR="005D368C" w:rsidRPr="00813C6F">
        <w:rPr>
          <w:rFonts w:ascii="Times New Roman" w:eastAsia="Times New Roman" w:hAnsi="Times New Roman" w:cs="Times New Roman"/>
        </w:rPr>
        <w:t>American,</w:t>
      </w:r>
      <w:r w:rsidR="005D368C" w:rsidRPr="005D368C">
        <w:rPr>
          <w:rFonts w:ascii="Times New Roman" w:eastAsia="Times New Roman" w:hAnsi="Times New Roman" w:cs="Times New Roman"/>
        </w:rPr>
        <w:t xml:space="preserve"> they're going to say there's a lot of things wrong with the Korean church.”</w:t>
      </w:r>
      <w:r w:rsidR="005D368C" w:rsidRPr="00813C6F">
        <w:rPr>
          <w:rFonts w:ascii="Times New Roman" w:eastAsia="Times New Roman" w:hAnsi="Times New Roman" w:cs="Times New Roman"/>
        </w:rPr>
        <w:t xml:space="preserve">. This sentiment was shared among all of my interviewees. </w:t>
      </w:r>
      <w:r w:rsidR="003B65D3" w:rsidRPr="00813C6F">
        <w:rPr>
          <w:rFonts w:ascii="Times New Roman" w:eastAsia="Times New Roman" w:hAnsi="Times New Roman" w:cs="Times New Roman"/>
        </w:rPr>
        <w:t>When</w:t>
      </w:r>
      <w:r w:rsidR="005D368C" w:rsidRPr="00813C6F">
        <w:rPr>
          <w:rFonts w:ascii="Times New Roman" w:eastAsia="Times New Roman" w:hAnsi="Times New Roman" w:cs="Times New Roman"/>
        </w:rPr>
        <w:t xml:space="preserve"> the Korean Church was mentioned, </w:t>
      </w:r>
      <w:r w:rsidR="003B65D3" w:rsidRPr="00813C6F">
        <w:rPr>
          <w:rFonts w:ascii="Times New Roman" w:eastAsia="Times New Roman" w:hAnsi="Times New Roman" w:cs="Times New Roman"/>
        </w:rPr>
        <w:t xml:space="preserve">my interviewees were quick to discuss the weakness of the Korean Church. </w:t>
      </w:r>
    </w:p>
    <w:p w14:paraId="2295A5DE" w14:textId="3C641487" w:rsidR="000A6EF6" w:rsidRDefault="003B65D3" w:rsidP="000A6EF6">
      <w:pPr>
        <w:spacing w:line="360" w:lineRule="auto"/>
        <w:ind w:firstLine="360"/>
        <w:rPr>
          <w:rFonts w:ascii="Times New Roman" w:eastAsia="Times New Roman" w:hAnsi="Times New Roman" w:cs="Times New Roman"/>
        </w:rPr>
      </w:pPr>
      <w:r w:rsidRPr="00813C6F">
        <w:rPr>
          <w:rFonts w:ascii="Times New Roman" w:eastAsia="Times New Roman" w:hAnsi="Times New Roman" w:cs="Times New Roman"/>
        </w:rPr>
        <w:t xml:space="preserve">One weakness that was given was the lack of solid leadership in the English ministries. </w:t>
      </w:r>
      <w:r w:rsidR="00813C6F" w:rsidRPr="00813C6F">
        <w:rPr>
          <w:rFonts w:ascii="Times New Roman" w:eastAsia="Times New Roman" w:hAnsi="Times New Roman" w:cs="Times New Roman"/>
        </w:rPr>
        <w:t xml:space="preserve">Eddie elaborates on this point saying, “until two years ago…my church never had an ordained </w:t>
      </w:r>
      <w:r w:rsidR="001E3F62" w:rsidRPr="00813C6F">
        <w:rPr>
          <w:rFonts w:ascii="Times New Roman" w:eastAsia="Times New Roman" w:hAnsi="Times New Roman" w:cs="Times New Roman"/>
        </w:rPr>
        <w:t>English-</w:t>
      </w:r>
      <w:r w:rsidR="001E3F62" w:rsidRPr="00813C6F">
        <w:rPr>
          <w:rFonts w:ascii="Times New Roman" w:eastAsia="Times New Roman" w:hAnsi="Times New Roman" w:cs="Times New Roman"/>
        </w:rPr>
        <w:lastRenderedPageBreak/>
        <w:t>speaking</w:t>
      </w:r>
      <w:r w:rsidR="00813C6F" w:rsidRPr="00813C6F">
        <w:rPr>
          <w:rFonts w:ascii="Times New Roman" w:eastAsia="Times New Roman" w:hAnsi="Times New Roman" w:cs="Times New Roman"/>
        </w:rPr>
        <w:t xml:space="preserve"> pastor serving in the Korean church…you got very much a mixed bag in terms of…style [and] competence between these interns who are coming in and staying with us for a few years...”. </w:t>
      </w:r>
      <w:r w:rsidR="001E3F62">
        <w:rPr>
          <w:rFonts w:ascii="Times New Roman" w:eastAsia="Times New Roman" w:hAnsi="Times New Roman" w:cs="Times New Roman"/>
        </w:rPr>
        <w:t>Bobby also commented on how his home church was only “Presbyterian” by name. The structure of the church and the theology that was preached was far from the Presbyterian name written on the sign in front of the church. This weakness stands in sharp contrast to the students’ response</w:t>
      </w:r>
      <w:r w:rsidR="00D101AF">
        <w:rPr>
          <w:rFonts w:ascii="Times New Roman" w:eastAsia="Times New Roman" w:hAnsi="Times New Roman" w:cs="Times New Roman"/>
        </w:rPr>
        <w:t xml:space="preserve">s to </w:t>
      </w:r>
      <w:r w:rsidR="001E3F62">
        <w:rPr>
          <w:rFonts w:ascii="Times New Roman" w:eastAsia="Times New Roman" w:hAnsi="Times New Roman" w:cs="Times New Roman"/>
        </w:rPr>
        <w:t xml:space="preserve">the value of a seminary education, where strong foundational systems of thought was emphasized. </w:t>
      </w:r>
      <w:r w:rsidR="00D101AF">
        <w:rPr>
          <w:rFonts w:ascii="Times New Roman" w:eastAsia="Times New Roman" w:hAnsi="Times New Roman" w:cs="Times New Roman"/>
        </w:rPr>
        <w:t xml:space="preserve">Another failure of the Korean Church </w:t>
      </w:r>
      <w:r w:rsidR="006E03B4">
        <w:rPr>
          <w:rFonts w:ascii="Times New Roman" w:eastAsia="Times New Roman" w:hAnsi="Times New Roman" w:cs="Times New Roman"/>
        </w:rPr>
        <w:t>is</w:t>
      </w:r>
      <w:r w:rsidR="00D101AF">
        <w:rPr>
          <w:rFonts w:ascii="Times New Roman" w:eastAsia="Times New Roman" w:hAnsi="Times New Roman" w:cs="Times New Roman"/>
        </w:rPr>
        <w:t xml:space="preserve"> its inability to foster a bridge between the Korean speaking ministry of the students’ parents and their own English-speaking ministry. Both Eddie and Isaac mentioned that the lack of familial worship is a prevalent occurrence in most Korean churches</w:t>
      </w:r>
      <w:r w:rsidR="006E03B4">
        <w:rPr>
          <w:rFonts w:ascii="Times New Roman" w:eastAsia="Times New Roman" w:hAnsi="Times New Roman" w:cs="Times New Roman"/>
        </w:rPr>
        <w:t xml:space="preserve">, though they recognize that this arose out of language barriers between generations. </w:t>
      </w:r>
      <w:r w:rsidR="000A6EF6">
        <w:rPr>
          <w:rFonts w:ascii="Times New Roman" w:eastAsia="Times New Roman" w:hAnsi="Times New Roman" w:cs="Times New Roman"/>
        </w:rPr>
        <w:t>In spite of this, Eddie told me he still believes “</w:t>
      </w:r>
      <w:r w:rsidR="000A6EF6" w:rsidRPr="000A6EF6">
        <w:rPr>
          <w:rFonts w:ascii="Times New Roman" w:eastAsia="Times New Roman" w:hAnsi="Times New Roman" w:cs="Times New Roman"/>
        </w:rPr>
        <w:t>it is significant even now that the immigrant church kids don't get to see their parents worshiping God in church.</w:t>
      </w:r>
      <w:r w:rsidR="000A6EF6">
        <w:rPr>
          <w:rFonts w:ascii="Times New Roman" w:eastAsia="Times New Roman" w:hAnsi="Times New Roman" w:cs="Times New Roman"/>
        </w:rPr>
        <w:t xml:space="preserve">”.  </w:t>
      </w:r>
    </w:p>
    <w:p w14:paraId="512EE191" w14:textId="77777777" w:rsidR="0011418B" w:rsidRDefault="00630C84" w:rsidP="0011418B">
      <w:pPr>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Despite my interviewees’ critical outlook on the Korean Church, they also mentioned one key strength: community. In all of my interviews, community stood out as the defining feature of the Korean immigrant church. </w:t>
      </w:r>
      <w:r w:rsidR="0011418B">
        <w:rPr>
          <w:rFonts w:ascii="Times New Roman" w:eastAsia="Times New Roman" w:hAnsi="Times New Roman" w:cs="Times New Roman"/>
        </w:rPr>
        <w:t>Eddie</w:t>
      </w:r>
      <w:r w:rsidR="00E4677D">
        <w:rPr>
          <w:rFonts w:ascii="Times New Roman" w:eastAsia="Times New Roman" w:hAnsi="Times New Roman" w:cs="Times New Roman"/>
        </w:rPr>
        <w:t xml:space="preserve"> told me</w:t>
      </w:r>
    </w:p>
    <w:p w14:paraId="6C60B531" w14:textId="2A3EE7E6" w:rsidR="0011418B" w:rsidRPr="0011418B" w:rsidRDefault="0011418B" w:rsidP="0011418B">
      <w:pPr>
        <w:spacing w:line="360" w:lineRule="auto"/>
        <w:ind w:left="360"/>
        <w:rPr>
          <w:rFonts w:ascii="Times New Roman" w:eastAsia="Times New Roman" w:hAnsi="Times New Roman" w:cs="Times New Roman"/>
        </w:rPr>
      </w:pPr>
      <w:r w:rsidRPr="0011418B">
        <w:rPr>
          <w:rFonts w:ascii="Times New Roman" w:eastAsia="Times New Roman" w:hAnsi="Times New Roman" w:cs="Times New Roman"/>
        </w:rPr>
        <w:t>I think the Asian aspect of it makes a community a sense of bond in the…church particularly strong. I have noticed that it does seem to be particularly strong among Koreans</w:t>
      </w:r>
      <w:r>
        <w:rPr>
          <w:rFonts w:ascii="Times New Roman" w:eastAsia="Times New Roman" w:hAnsi="Times New Roman" w:cs="Times New Roman"/>
        </w:rPr>
        <w:t>…</w:t>
      </w:r>
      <w:r w:rsidRPr="0011418B">
        <w:rPr>
          <w:rFonts w:ascii="Times New Roman" w:eastAsia="Times New Roman" w:hAnsi="Times New Roman" w:cs="Times New Roman"/>
        </w:rPr>
        <w:t>You know…being the minority [in] larger white society…people are drawn to people who look [like [each other</w:t>
      </w:r>
      <w:proofErr w:type="gramStart"/>
      <w:r w:rsidRPr="0011418B">
        <w:rPr>
          <w:rFonts w:ascii="Times New Roman" w:eastAsia="Times New Roman" w:hAnsi="Times New Roman" w:cs="Times New Roman"/>
        </w:rPr>
        <w:t>] .</w:t>
      </w:r>
      <w:proofErr w:type="gramEnd"/>
      <w:r w:rsidRPr="0011418B">
        <w:rPr>
          <w:rFonts w:ascii="Times New Roman" w:eastAsia="Times New Roman" w:hAnsi="Times New Roman" w:cs="Times New Roman"/>
        </w:rPr>
        <w:t xml:space="preserve"> And that connection is…It's made meaningful when, you know the basis of your personal connection is not just that you look alike, but that you realize…you're also in the same boat spiritually, ontologically…</w:t>
      </w:r>
    </w:p>
    <w:p w14:paraId="5C8C47B3" w14:textId="6E4A9C2B" w:rsidR="006A44C4" w:rsidRDefault="006A44C4" w:rsidP="0011418B">
      <w:pPr>
        <w:spacing w:line="360" w:lineRule="auto"/>
        <w:rPr>
          <w:rFonts w:ascii="Times New Roman" w:eastAsia="Times New Roman" w:hAnsi="Times New Roman" w:cs="Times New Roman"/>
        </w:rPr>
      </w:pPr>
      <w:r>
        <w:rPr>
          <w:rFonts w:ascii="Times New Roman" w:eastAsia="Times New Roman" w:hAnsi="Times New Roman" w:cs="Times New Roman"/>
        </w:rPr>
        <w:t>Eddie’s comments are reflective of Cha’s findings</w:t>
      </w:r>
      <w:r w:rsidR="001A644D">
        <w:rPr>
          <w:rFonts w:ascii="Times New Roman" w:eastAsia="Times New Roman" w:hAnsi="Times New Roman" w:cs="Times New Roman"/>
        </w:rPr>
        <w:t xml:space="preserve">, where his 12 undergraduates formed positive experiences with the community at their youth groups. For my interviewees, this positive outlook on the community was shaped by </w:t>
      </w:r>
      <w:r w:rsidR="00E16E72">
        <w:rPr>
          <w:rFonts w:ascii="Times New Roman" w:eastAsia="Times New Roman" w:hAnsi="Times New Roman" w:cs="Times New Roman"/>
        </w:rPr>
        <w:t xml:space="preserve">not only religious identity, but racial identity as well. </w:t>
      </w:r>
    </w:p>
    <w:p w14:paraId="3D93E5EB" w14:textId="77777777" w:rsidR="00030CD8" w:rsidRDefault="0011418B" w:rsidP="0011418B">
      <w:pPr>
        <w:spacing w:line="360" w:lineRule="auto"/>
        <w:rPr>
          <w:rFonts w:ascii="Times New Roman" w:eastAsia="Times New Roman" w:hAnsi="Times New Roman" w:cs="Times New Roman"/>
        </w:rPr>
      </w:pPr>
      <w:r>
        <w:rPr>
          <w:rFonts w:ascii="Times New Roman" w:eastAsia="Times New Roman" w:hAnsi="Times New Roman" w:cs="Times New Roman"/>
        </w:rPr>
        <w:t>The community was</w:t>
      </w:r>
      <w:r w:rsidR="00E16E72">
        <w:rPr>
          <w:rFonts w:ascii="Times New Roman" w:eastAsia="Times New Roman" w:hAnsi="Times New Roman" w:cs="Times New Roman"/>
        </w:rPr>
        <w:t xml:space="preserve"> deeply</w:t>
      </w:r>
      <w:r>
        <w:rPr>
          <w:rFonts w:ascii="Times New Roman" w:eastAsia="Times New Roman" w:hAnsi="Times New Roman" w:cs="Times New Roman"/>
        </w:rPr>
        <w:t xml:space="preserve"> </w:t>
      </w:r>
      <w:r w:rsidR="00E16E72">
        <w:rPr>
          <w:rFonts w:ascii="Times New Roman" w:eastAsia="Times New Roman" w:hAnsi="Times New Roman" w:cs="Times New Roman"/>
        </w:rPr>
        <w:t>personal</w:t>
      </w:r>
      <w:r w:rsidR="00576DD4">
        <w:rPr>
          <w:rFonts w:ascii="Times New Roman" w:eastAsia="Times New Roman" w:hAnsi="Times New Roman" w:cs="Times New Roman"/>
        </w:rPr>
        <w:t xml:space="preserve"> </w:t>
      </w:r>
      <w:r>
        <w:rPr>
          <w:rFonts w:ascii="Times New Roman" w:eastAsia="Times New Roman" w:hAnsi="Times New Roman" w:cs="Times New Roman"/>
        </w:rPr>
        <w:t xml:space="preserve">for Paul, who notes, </w:t>
      </w:r>
      <w:r w:rsidR="00E4677D" w:rsidRPr="00E4677D">
        <w:rPr>
          <w:rFonts w:ascii="Times New Roman" w:eastAsia="Times New Roman" w:hAnsi="Times New Roman" w:cs="Times New Roman"/>
        </w:rPr>
        <w:t>“[The church] gave me…a community [of] people who cared about me, showed love to me, even though I myself was kind of hard to love.”</w:t>
      </w:r>
      <w:r w:rsidR="00E4677D">
        <w:rPr>
          <w:rFonts w:ascii="Times New Roman" w:eastAsia="Times New Roman" w:hAnsi="Times New Roman" w:cs="Times New Roman"/>
        </w:rPr>
        <w:t xml:space="preserve"> </w:t>
      </w:r>
      <w:r w:rsidR="00030CD8">
        <w:rPr>
          <w:rFonts w:ascii="Times New Roman" w:eastAsia="Times New Roman" w:hAnsi="Times New Roman" w:cs="Times New Roman"/>
        </w:rPr>
        <w:t xml:space="preserve">The love mentioned by Paul is seen from the encouragement and support given to my interviewees when they had decided to go to seminary. </w:t>
      </w:r>
    </w:p>
    <w:p w14:paraId="66E70C75" w14:textId="0B29C8DD" w:rsidR="005240F7" w:rsidRDefault="00030CD8" w:rsidP="004C6AEA">
      <w:pPr>
        <w:spacing w:line="360" w:lineRule="auto"/>
        <w:rPr>
          <w:rFonts w:ascii="Times New Roman" w:eastAsia="Times New Roman" w:hAnsi="Times New Roman" w:cs="Times New Roman"/>
        </w:rPr>
      </w:pPr>
      <w:r>
        <w:rPr>
          <w:rFonts w:ascii="Times New Roman" w:eastAsia="Times New Roman" w:hAnsi="Times New Roman" w:cs="Times New Roman"/>
        </w:rPr>
        <w:tab/>
      </w:r>
      <w:r w:rsidR="001E014C">
        <w:rPr>
          <w:rFonts w:ascii="Times New Roman" w:eastAsia="Times New Roman" w:hAnsi="Times New Roman" w:cs="Times New Roman"/>
        </w:rPr>
        <w:t xml:space="preserve"> </w:t>
      </w:r>
      <w:r>
        <w:rPr>
          <w:rFonts w:ascii="Times New Roman" w:eastAsia="Times New Roman" w:hAnsi="Times New Roman" w:cs="Times New Roman"/>
        </w:rPr>
        <w:t xml:space="preserve">The strengths and weaknesses observed by my interviewees seem to underly many of their experiences in seminary. However, one area where the church explicitly affected their </w:t>
      </w:r>
      <w:r>
        <w:rPr>
          <w:rFonts w:ascii="Times New Roman" w:eastAsia="Times New Roman" w:hAnsi="Times New Roman" w:cs="Times New Roman"/>
        </w:rPr>
        <w:lastRenderedPageBreak/>
        <w:t xml:space="preserve">experience was in their post-grad aspirations. </w:t>
      </w:r>
      <w:r w:rsidR="005240F7">
        <w:rPr>
          <w:rFonts w:ascii="Times New Roman" w:eastAsia="Times New Roman" w:hAnsi="Times New Roman" w:cs="Times New Roman"/>
        </w:rPr>
        <w:t>One of my interviewees</w:t>
      </w:r>
      <w:r w:rsidR="004A7C57">
        <w:rPr>
          <w:rFonts w:ascii="Times New Roman" w:eastAsia="Times New Roman" w:hAnsi="Times New Roman" w:cs="Times New Roman"/>
        </w:rPr>
        <w:t xml:space="preserve"> </w:t>
      </w:r>
      <w:r w:rsidR="005240F7">
        <w:rPr>
          <w:rFonts w:ascii="Times New Roman" w:eastAsia="Times New Roman" w:hAnsi="Times New Roman" w:cs="Times New Roman"/>
        </w:rPr>
        <w:t xml:space="preserve">felt his experience in the immigrant church turned him away from it. He </w:t>
      </w:r>
      <w:r w:rsidR="004A7C57">
        <w:rPr>
          <w:rFonts w:ascii="Times New Roman" w:eastAsia="Times New Roman" w:hAnsi="Times New Roman" w:cs="Times New Roman"/>
        </w:rPr>
        <w:t xml:space="preserve">told me, </w:t>
      </w:r>
      <w:r w:rsidR="004C6AEA">
        <w:rPr>
          <w:rFonts w:ascii="Times New Roman" w:eastAsia="Times New Roman" w:hAnsi="Times New Roman" w:cs="Times New Roman"/>
        </w:rPr>
        <w:t>“</w:t>
      </w:r>
      <w:r w:rsidR="004C6AEA" w:rsidRPr="004C6AEA">
        <w:rPr>
          <w:rFonts w:ascii="Times New Roman" w:eastAsia="Times New Roman" w:hAnsi="Times New Roman" w:cs="Times New Roman"/>
        </w:rPr>
        <w:t>I would not</w:t>
      </w:r>
      <w:r w:rsidR="004C6AEA">
        <w:rPr>
          <w:rFonts w:ascii="Times New Roman" w:eastAsia="Times New Roman" w:hAnsi="Times New Roman" w:cs="Times New Roman"/>
        </w:rPr>
        <w:t xml:space="preserve"> l</w:t>
      </w:r>
      <w:r w:rsidR="004C6AEA" w:rsidRPr="004C6AEA">
        <w:rPr>
          <w:rFonts w:ascii="Times New Roman" w:eastAsia="Times New Roman" w:hAnsi="Times New Roman" w:cs="Times New Roman"/>
        </w:rPr>
        <w:t>ike to remain in the immigrant church. I think it would take me a while to unpack that, since I haven't really processed</w:t>
      </w:r>
      <w:r w:rsidR="004C6AEA">
        <w:rPr>
          <w:rFonts w:ascii="Times New Roman" w:eastAsia="Times New Roman" w:hAnsi="Times New Roman" w:cs="Times New Roman"/>
        </w:rPr>
        <w:t>…t</w:t>
      </w:r>
      <w:r w:rsidR="004C6AEA" w:rsidRPr="004C6AEA">
        <w:rPr>
          <w:rFonts w:ascii="Times New Roman" w:eastAsia="Times New Roman" w:hAnsi="Times New Roman" w:cs="Times New Roman"/>
        </w:rPr>
        <w:t>o be frank a large part of it probably is an aversion to some of the weaknesses that I have observed.</w:t>
      </w:r>
      <w:r w:rsidR="004C6AEA">
        <w:rPr>
          <w:rFonts w:ascii="Times New Roman" w:eastAsia="Times New Roman" w:hAnsi="Times New Roman" w:cs="Times New Roman"/>
        </w:rPr>
        <w:t>”</w:t>
      </w:r>
      <w:r w:rsidR="00BD5D26">
        <w:rPr>
          <w:rFonts w:ascii="Times New Roman" w:eastAsia="Times New Roman" w:hAnsi="Times New Roman" w:cs="Times New Roman"/>
        </w:rPr>
        <w:t xml:space="preserve"> Rather than returning to the immigrant church, this student prefers entering a second-generation church, citing that his abilities line up in this type of church more than an immigrant church. He also goes on to say that “</w:t>
      </w:r>
      <w:r w:rsidR="00BD5D26" w:rsidRPr="00BD5D26">
        <w:rPr>
          <w:rFonts w:ascii="Times New Roman" w:eastAsia="Times New Roman" w:hAnsi="Times New Roman" w:cs="Times New Roman"/>
        </w:rPr>
        <w:t>it would be easier not to, frankly, to have to deal with some of the issues of the Korean church.”</w:t>
      </w:r>
    </w:p>
    <w:p w14:paraId="1E480AE5" w14:textId="7898C206" w:rsidR="00A5450C" w:rsidRDefault="005240F7" w:rsidP="00A5450C">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I had expected most of my interviewees to follow this same pattern. Yet, </w:t>
      </w:r>
      <w:r w:rsidR="00DE6A68">
        <w:rPr>
          <w:rFonts w:ascii="Times New Roman" w:eastAsia="Times New Roman" w:hAnsi="Times New Roman" w:cs="Times New Roman"/>
        </w:rPr>
        <w:t>every other student was either not opposed to returning to the Korean Church or expressed a desire of wanting to return to the Korean Church.</w:t>
      </w:r>
      <w:r w:rsidR="00BC5B97">
        <w:rPr>
          <w:rFonts w:ascii="Times New Roman" w:eastAsia="Times New Roman" w:hAnsi="Times New Roman" w:cs="Times New Roman"/>
        </w:rPr>
        <w:t xml:space="preserve"> One interviewee, despite recognizing the weaknesses of the church, told me, “</w:t>
      </w:r>
      <w:r w:rsidR="00BC5B97" w:rsidRPr="00BC5B97">
        <w:rPr>
          <w:rFonts w:ascii="Times New Roman" w:eastAsia="Times New Roman" w:hAnsi="Times New Roman" w:cs="Times New Roman"/>
        </w:rPr>
        <w:t>But on the other hand, it's like, well, who knows better about the Korean church than maybe a Korean person…I think it's because I understand them that I feel like I can be more helpful to them.”</w:t>
      </w:r>
      <w:r w:rsidR="00BC5B97">
        <w:rPr>
          <w:rFonts w:ascii="Times New Roman" w:eastAsia="Times New Roman" w:hAnsi="Times New Roman" w:cs="Times New Roman"/>
        </w:rPr>
        <w:t xml:space="preserve"> </w:t>
      </w:r>
      <w:r w:rsidR="00A5450C">
        <w:rPr>
          <w:rFonts w:ascii="Times New Roman" w:eastAsia="Times New Roman" w:hAnsi="Times New Roman" w:cs="Times New Roman"/>
        </w:rPr>
        <w:t>Another student shared similar thoughts but added heightened stakes.</w:t>
      </w:r>
    </w:p>
    <w:p w14:paraId="3EE31D1D" w14:textId="791D540C" w:rsidR="00A5450C" w:rsidRPr="00A5450C" w:rsidRDefault="00A5450C" w:rsidP="00A5450C">
      <w:pPr>
        <w:spacing w:line="360" w:lineRule="auto"/>
        <w:ind w:left="720"/>
        <w:rPr>
          <w:rFonts w:ascii="Times New Roman" w:eastAsia="Times New Roman" w:hAnsi="Times New Roman" w:cs="Times New Roman"/>
        </w:rPr>
      </w:pPr>
      <w:r w:rsidRPr="00A5450C">
        <w:rPr>
          <w:rFonts w:ascii="Times New Roman" w:eastAsia="Times New Roman" w:hAnsi="Times New Roman" w:cs="Times New Roman"/>
        </w:rPr>
        <w:t xml:space="preserve">I actually have a passion for English ministry, not just like second gen ministry, but in an immigrant church… I want our </w:t>
      </w:r>
      <w:r w:rsidR="00933C04">
        <w:rPr>
          <w:rFonts w:ascii="Times New Roman" w:eastAsia="Times New Roman" w:hAnsi="Times New Roman" w:cs="Times New Roman"/>
        </w:rPr>
        <w:t>[Korean and English ministries]</w:t>
      </w:r>
      <w:r w:rsidRPr="00A5450C">
        <w:rPr>
          <w:rFonts w:ascii="Times New Roman" w:eastAsia="Times New Roman" w:hAnsi="Times New Roman" w:cs="Times New Roman"/>
        </w:rPr>
        <w:t xml:space="preserve"> to be perfectly united</w:t>
      </w:r>
      <w:r>
        <w:rPr>
          <w:rFonts w:ascii="Times New Roman" w:eastAsia="Times New Roman" w:hAnsi="Times New Roman" w:cs="Times New Roman"/>
        </w:rPr>
        <w:t>…</w:t>
      </w:r>
      <w:r w:rsidR="00933C04">
        <w:rPr>
          <w:rFonts w:ascii="Times New Roman" w:eastAsia="Times New Roman" w:hAnsi="Times New Roman" w:cs="Times New Roman"/>
        </w:rPr>
        <w:t xml:space="preserve">because [immigrant] </w:t>
      </w:r>
      <w:r w:rsidRPr="00A5450C">
        <w:rPr>
          <w:rFonts w:ascii="Times New Roman" w:eastAsia="Times New Roman" w:hAnsi="Times New Roman" w:cs="Times New Roman"/>
        </w:rPr>
        <w:t xml:space="preserve">churches will not disappear. </w:t>
      </w:r>
      <w:r w:rsidR="009C0099">
        <w:rPr>
          <w:rFonts w:ascii="Times New Roman" w:eastAsia="Times New Roman" w:hAnsi="Times New Roman" w:cs="Times New Roman"/>
        </w:rPr>
        <w:t xml:space="preserve">There’ll </w:t>
      </w:r>
      <w:r w:rsidRPr="00A5450C">
        <w:rPr>
          <w:rFonts w:ascii="Times New Roman" w:eastAsia="Times New Roman" w:hAnsi="Times New Roman" w:cs="Times New Roman"/>
        </w:rPr>
        <w:t>always be immigrants and as long as there</w:t>
      </w:r>
      <w:r w:rsidR="009C0099">
        <w:rPr>
          <w:rFonts w:ascii="Times New Roman" w:eastAsia="Times New Roman" w:hAnsi="Times New Roman" w:cs="Times New Roman"/>
        </w:rPr>
        <w:t xml:space="preserve"> are immigrants, t</w:t>
      </w:r>
      <w:r w:rsidRPr="00A5450C">
        <w:rPr>
          <w:rFonts w:ascii="Times New Roman" w:eastAsia="Times New Roman" w:hAnsi="Times New Roman" w:cs="Times New Roman"/>
        </w:rPr>
        <w:t>here'll be children of immigrants</w:t>
      </w:r>
      <w:r>
        <w:rPr>
          <w:rFonts w:ascii="Times New Roman" w:eastAsia="Times New Roman" w:hAnsi="Times New Roman" w:cs="Times New Roman"/>
        </w:rPr>
        <w:t>…</w:t>
      </w:r>
      <w:r w:rsidRPr="00A5450C">
        <w:rPr>
          <w:rFonts w:ascii="Times New Roman" w:eastAsia="Times New Roman" w:hAnsi="Times New Roman" w:cs="Times New Roman"/>
        </w:rPr>
        <w:t xml:space="preserve">If I can put it bluntly, </w:t>
      </w:r>
      <w:r w:rsidR="009C0099">
        <w:rPr>
          <w:rFonts w:ascii="Times New Roman" w:eastAsia="Times New Roman" w:hAnsi="Times New Roman" w:cs="Times New Roman"/>
        </w:rPr>
        <w:t xml:space="preserve">if we don’t figure it out in our generation, it’s </w:t>
      </w:r>
      <w:r w:rsidRPr="00A5450C">
        <w:rPr>
          <w:rFonts w:ascii="Times New Roman" w:eastAsia="Times New Roman" w:hAnsi="Times New Roman" w:cs="Times New Roman"/>
        </w:rPr>
        <w:t>not our generation that's going to suffer. It's not the previous generation that's offers. It really is the next generation.</w:t>
      </w:r>
    </w:p>
    <w:p w14:paraId="5DF19516" w14:textId="77777777" w:rsidR="00F00F30" w:rsidRDefault="009C0099" w:rsidP="00F00F30">
      <w:pPr>
        <w:spacing w:line="360" w:lineRule="auto"/>
        <w:rPr>
          <w:rFonts w:ascii="Times New Roman" w:eastAsia="Times New Roman" w:hAnsi="Times New Roman" w:cs="Times New Roman"/>
        </w:rPr>
      </w:pPr>
      <w:r>
        <w:rPr>
          <w:rFonts w:ascii="Times New Roman" w:eastAsia="Times New Roman" w:hAnsi="Times New Roman" w:cs="Times New Roman"/>
        </w:rPr>
        <w:t xml:space="preserve">Much like Bobby’s parent-child analogy, this student feels that he should return to take care of the church, not just for the sake of the church, but for </w:t>
      </w:r>
      <w:r w:rsidR="001F04BF">
        <w:rPr>
          <w:rFonts w:ascii="Times New Roman" w:eastAsia="Times New Roman" w:hAnsi="Times New Roman" w:cs="Times New Roman"/>
        </w:rPr>
        <w:t>its</w:t>
      </w:r>
      <w:r>
        <w:rPr>
          <w:rFonts w:ascii="Times New Roman" w:eastAsia="Times New Roman" w:hAnsi="Times New Roman" w:cs="Times New Roman"/>
        </w:rPr>
        <w:t xml:space="preserve"> future members. </w:t>
      </w:r>
      <w:r w:rsidR="00696885">
        <w:rPr>
          <w:rFonts w:ascii="Times New Roman" w:eastAsia="Times New Roman" w:hAnsi="Times New Roman" w:cs="Times New Roman"/>
        </w:rPr>
        <w:t xml:space="preserve">Rather than just returning, this student has aspirations of reform. By remedying the weaknesses he sees in the church, he wants to build upon the strengths and create a united church. </w:t>
      </w:r>
    </w:p>
    <w:p w14:paraId="2DB359D7" w14:textId="16CC4FAC" w:rsidR="00F00F30" w:rsidRDefault="00F00F30" w:rsidP="009639D7">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A different student also had plans of “reforming”. Instead of unification, he told me, “I want to </w:t>
      </w:r>
      <w:r w:rsidRPr="00F00F30">
        <w:rPr>
          <w:rFonts w:ascii="Times New Roman" w:eastAsia="Times New Roman" w:hAnsi="Times New Roman" w:cs="Times New Roman"/>
        </w:rPr>
        <w:t>build on the English side</w:t>
      </w:r>
      <w:r>
        <w:rPr>
          <w:rFonts w:ascii="Times New Roman" w:eastAsia="Times New Roman" w:hAnsi="Times New Roman" w:cs="Times New Roman"/>
        </w:rPr>
        <w:t xml:space="preserve"> of the church</w:t>
      </w:r>
      <w:r w:rsidRPr="00F00F30">
        <w:rPr>
          <w:rFonts w:ascii="Times New Roman" w:eastAsia="Times New Roman" w:hAnsi="Times New Roman" w:cs="Times New Roman"/>
        </w:rPr>
        <w:t>…make [the church] more international....</w:t>
      </w:r>
      <w:r>
        <w:rPr>
          <w:rFonts w:ascii="Times New Roman" w:eastAsia="Times New Roman" w:hAnsi="Times New Roman" w:cs="Times New Roman"/>
        </w:rPr>
        <w:t xml:space="preserve"> right now, </w:t>
      </w:r>
      <w:r w:rsidRPr="00F00F30">
        <w:rPr>
          <w:rFonts w:ascii="Times New Roman" w:eastAsia="Times New Roman" w:hAnsi="Times New Roman" w:cs="Times New Roman"/>
        </w:rPr>
        <w:t xml:space="preserve">every face I see, besides two, is Korean. We can’t carry that on, especially here.” </w:t>
      </w:r>
      <w:r>
        <w:rPr>
          <w:rFonts w:ascii="Times New Roman" w:eastAsia="Times New Roman" w:hAnsi="Times New Roman" w:cs="Times New Roman"/>
        </w:rPr>
        <w:t xml:space="preserve">Although this student had aspirations of returning to the Korean immigrant church he grew up in, he didn’t expect a future with the Korean ministry. Since his church is situated in a diverse area, he believes that continuing with an immigrant church model is not feasible. Instead, his aspiration </w:t>
      </w:r>
      <w:r>
        <w:rPr>
          <w:rFonts w:ascii="Times New Roman" w:eastAsia="Times New Roman" w:hAnsi="Times New Roman" w:cs="Times New Roman"/>
        </w:rPr>
        <w:lastRenderedPageBreak/>
        <w:t xml:space="preserve">for ministry is a church that is open to everyone—immigrants, Asian-Americans, white Americans, </w:t>
      </w:r>
      <w:r w:rsidR="008424F0">
        <w:rPr>
          <w:rFonts w:ascii="Times New Roman" w:eastAsia="Times New Roman" w:hAnsi="Times New Roman" w:cs="Times New Roman"/>
        </w:rPr>
        <w:t>African Americans</w:t>
      </w:r>
      <w:r>
        <w:rPr>
          <w:rFonts w:ascii="Times New Roman" w:eastAsia="Times New Roman" w:hAnsi="Times New Roman" w:cs="Times New Roman"/>
        </w:rPr>
        <w:t xml:space="preserve">—rather than focusing on one particular group. </w:t>
      </w:r>
    </w:p>
    <w:p w14:paraId="37193A26" w14:textId="57F7E649" w:rsidR="009639D7" w:rsidRDefault="009639D7" w:rsidP="009639D7">
      <w:pPr>
        <w:spacing w:line="360" w:lineRule="auto"/>
        <w:rPr>
          <w:rFonts w:ascii="Times New Roman" w:eastAsia="Times New Roman" w:hAnsi="Times New Roman" w:cs="Times New Roman"/>
          <w:b/>
          <w:bCs/>
        </w:rPr>
      </w:pPr>
      <w:r>
        <w:rPr>
          <w:rFonts w:ascii="Times New Roman" w:eastAsia="Times New Roman" w:hAnsi="Times New Roman" w:cs="Times New Roman"/>
          <w:b/>
          <w:bCs/>
        </w:rPr>
        <w:t xml:space="preserve">VI. Conclusions </w:t>
      </w:r>
    </w:p>
    <w:p w14:paraId="35CCC664" w14:textId="77777777" w:rsidR="00CA6237" w:rsidRDefault="00B51A76" w:rsidP="00B51A76">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w:t>
      </w:r>
      <w:r w:rsidR="00544249">
        <w:rPr>
          <w:rFonts w:ascii="Times New Roman" w:eastAsia="Times New Roman" w:hAnsi="Times New Roman" w:cs="Times New Roman"/>
        </w:rPr>
        <w:t>hese interviews</w:t>
      </w:r>
      <w:r>
        <w:rPr>
          <w:rFonts w:ascii="Times New Roman" w:eastAsia="Times New Roman" w:hAnsi="Times New Roman" w:cs="Times New Roman"/>
        </w:rPr>
        <w:t xml:space="preserve"> were conducted</w:t>
      </w:r>
      <w:r w:rsidR="00544249">
        <w:rPr>
          <w:rFonts w:ascii="Times New Roman" w:eastAsia="Times New Roman" w:hAnsi="Times New Roman" w:cs="Times New Roman"/>
        </w:rPr>
        <w:t xml:space="preserve"> to observe the lived experience of Korean American students, focusing on their decision to attend seminary, how they view the value of their education, and their aspirations after graduation. Specifically, I had wanted to see if or how the Korean Church had influenced any of these three focuses. </w:t>
      </w:r>
      <w:r>
        <w:rPr>
          <w:rFonts w:ascii="Times New Roman" w:eastAsia="Times New Roman" w:hAnsi="Times New Roman" w:cs="Times New Roman"/>
        </w:rPr>
        <w:t>Due the nature of my research, I remained wary of drawing extraneous conclusions, instead opting to rely on only quotes and what was explicitly mentioned during my interviews.</w:t>
      </w:r>
      <w:r w:rsidR="002C6246">
        <w:rPr>
          <w:rFonts w:ascii="Times New Roman" w:eastAsia="Times New Roman" w:hAnsi="Times New Roman" w:cs="Times New Roman"/>
        </w:rPr>
        <w:t xml:space="preserve"> </w:t>
      </w:r>
    </w:p>
    <w:p w14:paraId="5C4A676B" w14:textId="6DC7C40E" w:rsidR="009639D7" w:rsidRDefault="002C6246" w:rsidP="00B51A76">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value of a seminary education </w:t>
      </w:r>
      <w:r w:rsidR="00CA6237">
        <w:rPr>
          <w:rFonts w:ascii="Times New Roman" w:eastAsia="Times New Roman" w:hAnsi="Times New Roman" w:cs="Times New Roman"/>
        </w:rPr>
        <w:t>was found</w:t>
      </w:r>
      <w:r>
        <w:rPr>
          <w:rFonts w:ascii="Times New Roman" w:eastAsia="Times New Roman" w:hAnsi="Times New Roman" w:cs="Times New Roman"/>
        </w:rPr>
        <w:t xml:space="preserve"> both the vocational and educational aspects.</w:t>
      </w:r>
      <w:r w:rsidR="00CA6237">
        <w:rPr>
          <w:rFonts w:ascii="Times New Roman" w:eastAsia="Times New Roman" w:hAnsi="Times New Roman" w:cs="Times New Roman"/>
        </w:rPr>
        <w:t xml:space="preserve"> Rather than viewing it solely as a mechanism to get to pastoral ministry, the importance of seminary came from the interplay between the educational content and the vocational training. These two things worked together—the education given at Westminster</w:t>
      </w:r>
      <w:r w:rsidR="00C8318F">
        <w:rPr>
          <w:rFonts w:ascii="Times New Roman" w:eastAsia="Times New Roman" w:hAnsi="Times New Roman" w:cs="Times New Roman"/>
        </w:rPr>
        <w:t xml:space="preserve"> provides the basis for a </w:t>
      </w:r>
      <w:proofErr w:type="gramStart"/>
      <w:r w:rsidR="00C8318F">
        <w:rPr>
          <w:rFonts w:ascii="Times New Roman" w:eastAsia="Times New Roman" w:hAnsi="Times New Roman" w:cs="Times New Roman"/>
        </w:rPr>
        <w:t>strong pastoral skills</w:t>
      </w:r>
      <w:proofErr w:type="gramEnd"/>
      <w:r w:rsidR="00C8318F">
        <w:rPr>
          <w:rFonts w:ascii="Times New Roman" w:eastAsia="Times New Roman" w:hAnsi="Times New Roman" w:cs="Times New Roman"/>
        </w:rPr>
        <w:t>.</w:t>
      </w:r>
      <w:r w:rsidR="00CA6237">
        <w:rPr>
          <w:rFonts w:ascii="Times New Roman" w:eastAsia="Times New Roman" w:hAnsi="Times New Roman" w:cs="Times New Roman"/>
        </w:rPr>
        <w:t xml:space="preserve"> </w:t>
      </w:r>
      <w:r w:rsidR="00B51A76">
        <w:rPr>
          <w:rFonts w:ascii="Times New Roman" w:eastAsia="Times New Roman" w:hAnsi="Times New Roman" w:cs="Times New Roman"/>
        </w:rPr>
        <w:t xml:space="preserve">The decision to attend seminary seemed to come from experiences outside of the church, ranging from dissatisfaction with career prospects or the desire for strong theological knowledge. </w:t>
      </w:r>
    </w:p>
    <w:p w14:paraId="23B940DA" w14:textId="24AD175B" w:rsidR="00C8318F" w:rsidRDefault="00C8318F" w:rsidP="00B51A76">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Ultimately, the Korean Church played the biggest role in forming my interviewees’ post-grad aspirations. It was a polarizing institution with lots of weaknesses and </w:t>
      </w:r>
      <w:r w:rsidR="009521D0">
        <w:rPr>
          <w:rFonts w:ascii="Times New Roman" w:eastAsia="Times New Roman" w:hAnsi="Times New Roman" w:cs="Times New Roman"/>
        </w:rPr>
        <w:t xml:space="preserve">strengths. Although for one of my interviewees, the weaknesses of the church led him towards a different path, my other interviewees wanted to stay with the immigrant church. Since I had decided to avoid extrapolations and predictions based on my interviewees’ responses, I found less of a connection to the Korean Church than I had initially expected. However, traces of their thoughts on the Korean Church found their way into their experiences and thoughts on seminary. </w:t>
      </w:r>
      <w:r w:rsidR="00723683">
        <w:rPr>
          <w:rFonts w:ascii="Times New Roman" w:eastAsia="Times New Roman" w:hAnsi="Times New Roman" w:cs="Times New Roman"/>
        </w:rPr>
        <w:t xml:space="preserve">It is possible to claim that the lack of consistent leadership in the English ministries influenced some of my interviewees’ decisions to attend seminary (though this was not explicitly said). </w:t>
      </w:r>
    </w:p>
    <w:p w14:paraId="1F65BC07" w14:textId="126540AB" w:rsidR="00723683" w:rsidRPr="009639D7" w:rsidRDefault="00723683" w:rsidP="00B51A76">
      <w:pPr>
        <w:spacing w:line="360" w:lineRule="auto"/>
        <w:ind w:firstLine="720"/>
        <w:rPr>
          <w:rFonts w:ascii="Times New Roman" w:eastAsia="Times New Roman" w:hAnsi="Times New Roman" w:cs="Times New Roman"/>
        </w:rPr>
      </w:pPr>
      <w:r>
        <w:rPr>
          <w:rFonts w:ascii="Times New Roman" w:eastAsia="Times New Roman" w:hAnsi="Times New Roman" w:cs="Times New Roman"/>
        </w:rPr>
        <w:t>Since my research was limited to only six students, there is a great potential for further research. Furthermore, since the scholarship on Korean American seminarians is sparse, this paper is meant to act as a launch pad for future studies. Particularly, there is still more to learn about the Korean Church and its relationship to the students.</w:t>
      </w:r>
      <w:r w:rsidR="002C5157">
        <w:rPr>
          <w:rFonts w:ascii="Times New Roman" w:eastAsia="Times New Roman" w:hAnsi="Times New Roman" w:cs="Times New Roman"/>
        </w:rPr>
        <w:t xml:space="preserve"> </w:t>
      </w:r>
      <w:r w:rsidR="00AB2352">
        <w:rPr>
          <w:rFonts w:ascii="Times New Roman" w:eastAsia="Times New Roman" w:hAnsi="Times New Roman" w:cs="Times New Roman"/>
        </w:rPr>
        <w:t xml:space="preserve">Are my findings consistent across larger samples? Why do the perceived weaknesses of the Korean Church drive some to stay while driving others to leave? </w:t>
      </w:r>
      <w:r w:rsidR="0050236A">
        <w:rPr>
          <w:rFonts w:ascii="Times New Roman" w:eastAsia="Times New Roman" w:hAnsi="Times New Roman" w:cs="Times New Roman"/>
        </w:rPr>
        <w:t xml:space="preserve">Many other questions remain to be explored. </w:t>
      </w:r>
      <w:r w:rsidR="004F73FE">
        <w:rPr>
          <w:rFonts w:ascii="Times New Roman" w:eastAsia="Times New Roman" w:hAnsi="Times New Roman" w:cs="Times New Roman"/>
        </w:rPr>
        <w:t xml:space="preserve">However, it is clear </w:t>
      </w:r>
      <w:r w:rsidR="004F73FE">
        <w:rPr>
          <w:rFonts w:ascii="Times New Roman" w:eastAsia="Times New Roman" w:hAnsi="Times New Roman" w:cs="Times New Roman"/>
        </w:rPr>
        <w:lastRenderedPageBreak/>
        <w:t xml:space="preserve">that in some shape or form, the Korean church has played a significant role in the formation of my interviewees’ lives. As one of my interviewees said, the Korean immigrant church will not disappear. Understanding it will provide insights not only into the lives of seminary students, but for Korean Americans today and in future generations. </w:t>
      </w:r>
    </w:p>
    <w:p w14:paraId="27F901F1" w14:textId="77777777" w:rsidR="00F00F30" w:rsidRPr="00F00F30" w:rsidRDefault="00F00F30" w:rsidP="009639D7">
      <w:pPr>
        <w:spacing w:line="360" w:lineRule="auto"/>
        <w:rPr>
          <w:rFonts w:ascii="Times New Roman" w:eastAsia="Times New Roman" w:hAnsi="Times New Roman" w:cs="Times New Roman"/>
        </w:rPr>
      </w:pPr>
    </w:p>
    <w:p w14:paraId="6A08F236" w14:textId="548A4AFF" w:rsidR="00F00F30" w:rsidRDefault="00F00F30" w:rsidP="004C6AEA">
      <w:pPr>
        <w:spacing w:line="360" w:lineRule="auto"/>
        <w:rPr>
          <w:rFonts w:ascii="Times New Roman" w:eastAsia="Times New Roman" w:hAnsi="Times New Roman" w:cs="Times New Roman"/>
        </w:rPr>
      </w:pPr>
    </w:p>
    <w:p w14:paraId="17773C37" w14:textId="544DD8F4" w:rsidR="00696885" w:rsidRPr="00DE6A68" w:rsidRDefault="00696885" w:rsidP="004C6AEA">
      <w:pPr>
        <w:spacing w:line="360" w:lineRule="auto"/>
        <w:rPr>
          <w:rFonts w:ascii="Times New Roman" w:eastAsia="Times New Roman" w:hAnsi="Times New Roman" w:cs="Times New Roman"/>
        </w:rPr>
      </w:pPr>
      <w:r>
        <w:rPr>
          <w:rFonts w:ascii="Times New Roman" w:eastAsia="Times New Roman" w:hAnsi="Times New Roman" w:cs="Times New Roman"/>
        </w:rPr>
        <w:tab/>
      </w:r>
    </w:p>
    <w:p w14:paraId="70A5C548" w14:textId="01B6F9EF" w:rsidR="004C6AEA" w:rsidRPr="004C6AEA" w:rsidRDefault="004C6AEA" w:rsidP="004C6AEA">
      <w:pPr>
        <w:spacing w:line="360" w:lineRule="auto"/>
        <w:rPr>
          <w:rFonts w:ascii="Times New Roman" w:eastAsia="Times New Roman" w:hAnsi="Times New Roman" w:cs="Times New Roman"/>
        </w:rPr>
      </w:pPr>
    </w:p>
    <w:p w14:paraId="7AE556E1" w14:textId="228E5D4F" w:rsidR="00E4677D" w:rsidRPr="00E4677D" w:rsidRDefault="00E4677D" w:rsidP="0011418B">
      <w:pPr>
        <w:spacing w:line="360" w:lineRule="auto"/>
        <w:rPr>
          <w:rFonts w:ascii="Times New Roman" w:eastAsia="Times New Roman" w:hAnsi="Times New Roman" w:cs="Times New Roman"/>
        </w:rPr>
      </w:pPr>
    </w:p>
    <w:p w14:paraId="640FB4F4" w14:textId="4B42E8E7" w:rsidR="000A6EF6" w:rsidRPr="000A6EF6" w:rsidRDefault="000A6EF6" w:rsidP="000A6EF6">
      <w:pPr>
        <w:spacing w:line="360" w:lineRule="auto"/>
        <w:ind w:firstLine="360"/>
        <w:rPr>
          <w:rFonts w:ascii="Times New Roman" w:eastAsia="Times New Roman" w:hAnsi="Times New Roman" w:cs="Times New Roman"/>
        </w:rPr>
      </w:pPr>
    </w:p>
    <w:p w14:paraId="000E8ABC" w14:textId="5416149D" w:rsidR="005D368C" w:rsidRPr="005D368C" w:rsidRDefault="006E03B4" w:rsidP="006E03B4">
      <w:pPr>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 </w:t>
      </w:r>
    </w:p>
    <w:p w14:paraId="6B0AF6F4" w14:textId="17FCD70B" w:rsidR="005D368C" w:rsidRPr="00813C6F" w:rsidRDefault="005D368C" w:rsidP="005D368C">
      <w:pPr>
        <w:spacing w:line="360" w:lineRule="auto"/>
        <w:ind w:left="360"/>
        <w:rPr>
          <w:rFonts w:ascii="Times New Roman" w:eastAsia="Times New Roman" w:hAnsi="Times New Roman" w:cs="Times New Roman"/>
        </w:rPr>
      </w:pPr>
    </w:p>
    <w:p w14:paraId="75683658" w14:textId="77777777" w:rsidR="0045128B" w:rsidRPr="00813C6F" w:rsidRDefault="0045128B" w:rsidP="0045128B">
      <w:pPr>
        <w:spacing w:line="360" w:lineRule="auto"/>
        <w:rPr>
          <w:rFonts w:ascii="Times New Roman" w:eastAsia="Times New Roman" w:hAnsi="Times New Roman" w:cs="Times New Roman"/>
        </w:rPr>
      </w:pPr>
    </w:p>
    <w:p w14:paraId="2817980E" w14:textId="77777777" w:rsidR="0045128B" w:rsidRPr="00813C6F" w:rsidRDefault="0045128B" w:rsidP="0045128B">
      <w:pPr>
        <w:spacing w:line="360" w:lineRule="auto"/>
        <w:rPr>
          <w:rFonts w:ascii="Times New Roman" w:eastAsia="Times New Roman" w:hAnsi="Times New Roman" w:cs="Times New Roman"/>
          <w:i/>
          <w:iCs/>
        </w:rPr>
      </w:pPr>
    </w:p>
    <w:p w14:paraId="0B81151A" w14:textId="2DD45A41" w:rsidR="00B45BF6" w:rsidRDefault="00B45BF6">
      <w:pPr>
        <w:rPr>
          <w:rFonts w:ascii="Times New Roman" w:hAnsi="Times New Roman" w:cs="Times New Roman"/>
        </w:rPr>
      </w:pPr>
      <w:r>
        <w:rPr>
          <w:rFonts w:ascii="Times New Roman" w:hAnsi="Times New Roman" w:cs="Times New Roman"/>
        </w:rPr>
        <w:br w:type="page"/>
      </w:r>
    </w:p>
    <w:p w14:paraId="0298630D" w14:textId="77777777" w:rsidR="00B45BF6" w:rsidRPr="001B75F4" w:rsidRDefault="00B45BF6" w:rsidP="00B45BF6">
      <w:pPr>
        <w:spacing w:line="480" w:lineRule="auto"/>
        <w:jc w:val="center"/>
        <w:rPr>
          <w:rFonts w:ascii="Times New Roman" w:hAnsi="Times New Roman" w:cs="Times New Roman"/>
        </w:rPr>
      </w:pPr>
      <w:r w:rsidRPr="001B75F4">
        <w:rPr>
          <w:rFonts w:ascii="Times New Roman" w:hAnsi="Times New Roman" w:cs="Times New Roman"/>
        </w:rPr>
        <w:lastRenderedPageBreak/>
        <w:t>Bibliography</w:t>
      </w:r>
    </w:p>
    <w:p w14:paraId="2B1C969B" w14:textId="77777777" w:rsidR="00B45BF6" w:rsidRDefault="00B45BF6" w:rsidP="00B45BF6">
      <w:pPr>
        <w:spacing w:line="480" w:lineRule="auto"/>
        <w:rPr>
          <w:rFonts w:ascii="Times New Roman" w:hAnsi="Times New Roman" w:cs="Times New Roman"/>
          <w:color w:val="000000" w:themeColor="text1"/>
        </w:rPr>
      </w:pPr>
      <w:r w:rsidRPr="001B75F4">
        <w:rPr>
          <w:rFonts w:ascii="Times New Roman" w:hAnsi="Times New Roman" w:cs="Times New Roman"/>
          <w:color w:val="000000" w:themeColor="text1"/>
        </w:rPr>
        <w:t xml:space="preserve">Carter, Michael J, and </w:t>
      </w:r>
      <w:proofErr w:type="spellStart"/>
      <w:r w:rsidRPr="001B75F4">
        <w:rPr>
          <w:rFonts w:ascii="Times New Roman" w:hAnsi="Times New Roman" w:cs="Times New Roman"/>
          <w:color w:val="000000" w:themeColor="text1"/>
        </w:rPr>
        <w:t>Celene</w:t>
      </w:r>
      <w:proofErr w:type="spellEnd"/>
      <w:r w:rsidRPr="001B75F4">
        <w:rPr>
          <w:rFonts w:ascii="Times New Roman" w:hAnsi="Times New Roman" w:cs="Times New Roman"/>
          <w:color w:val="000000" w:themeColor="text1"/>
        </w:rPr>
        <w:t xml:space="preserve"> Fuller. “Symbols, Meaning, and Action: The Past, Present, and </w:t>
      </w:r>
    </w:p>
    <w:p w14:paraId="02CA8A96" w14:textId="77777777" w:rsidR="00B45BF6" w:rsidRDefault="00B45BF6" w:rsidP="00B45BF6">
      <w:pPr>
        <w:spacing w:line="480" w:lineRule="auto"/>
        <w:ind w:firstLine="720"/>
        <w:rPr>
          <w:rFonts w:ascii="Times New Roman" w:hAnsi="Times New Roman" w:cs="Times New Roman"/>
          <w:color w:val="000000" w:themeColor="text1"/>
        </w:rPr>
      </w:pPr>
      <w:r w:rsidRPr="001B75F4">
        <w:rPr>
          <w:rFonts w:ascii="Times New Roman" w:hAnsi="Times New Roman" w:cs="Times New Roman"/>
          <w:color w:val="000000" w:themeColor="text1"/>
        </w:rPr>
        <w:t xml:space="preserve">Future of Symbolic      Interactionism.” Current Sociology 64, no. 6 (October 2016): </w:t>
      </w:r>
    </w:p>
    <w:p w14:paraId="2F33518B" w14:textId="77777777" w:rsidR="00B45BF6" w:rsidRPr="001B75F4" w:rsidRDefault="00B45BF6" w:rsidP="00B45BF6">
      <w:pPr>
        <w:spacing w:line="480" w:lineRule="auto"/>
        <w:ind w:firstLine="720"/>
        <w:rPr>
          <w:rFonts w:ascii="Times New Roman" w:hAnsi="Times New Roman" w:cs="Times New Roman"/>
          <w:color w:val="000000" w:themeColor="text1"/>
        </w:rPr>
      </w:pPr>
      <w:r w:rsidRPr="001B75F4">
        <w:rPr>
          <w:rFonts w:ascii="Times New Roman" w:hAnsi="Times New Roman" w:cs="Times New Roman"/>
          <w:color w:val="000000" w:themeColor="text1"/>
        </w:rPr>
        <w:t xml:space="preserve">931–61. </w:t>
      </w:r>
      <w:hyperlink r:id="rId7" w:history="1">
        <w:r w:rsidRPr="001B75F4">
          <w:rPr>
            <w:rStyle w:val="Hyperlink"/>
            <w:rFonts w:ascii="Times New Roman" w:hAnsi="Times New Roman" w:cs="Times New Roman"/>
          </w:rPr>
          <w:t>https://doi.org/10.1177/0011392116638396</w:t>
        </w:r>
      </w:hyperlink>
      <w:r w:rsidRPr="001B75F4">
        <w:rPr>
          <w:rFonts w:ascii="Times New Roman" w:hAnsi="Times New Roman" w:cs="Times New Roman"/>
          <w:color w:val="000000" w:themeColor="text1"/>
        </w:rPr>
        <w:t>.</w:t>
      </w:r>
    </w:p>
    <w:p w14:paraId="5ECC0C0D" w14:textId="77777777" w:rsidR="00B45BF6" w:rsidRDefault="00B45BF6" w:rsidP="00B45BF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K</w:t>
      </w:r>
      <w:r w:rsidRPr="001B75F4">
        <w:rPr>
          <w:rFonts w:ascii="Times New Roman" w:hAnsi="Times New Roman" w:cs="Times New Roman"/>
          <w:color w:val="000000" w:themeColor="text1"/>
        </w:rPr>
        <w:t>im, Kwang Chung, R. Stephen Warner, and Ho-</w:t>
      </w:r>
      <w:proofErr w:type="spellStart"/>
      <w:r w:rsidRPr="001B75F4">
        <w:rPr>
          <w:rFonts w:ascii="Times New Roman" w:hAnsi="Times New Roman" w:cs="Times New Roman"/>
          <w:color w:val="000000" w:themeColor="text1"/>
        </w:rPr>
        <w:t>Youn</w:t>
      </w:r>
      <w:proofErr w:type="spellEnd"/>
      <w:r w:rsidRPr="001B75F4">
        <w:rPr>
          <w:rFonts w:ascii="Times New Roman" w:hAnsi="Times New Roman" w:cs="Times New Roman"/>
          <w:color w:val="000000" w:themeColor="text1"/>
        </w:rPr>
        <w:t xml:space="preserve"> Kwon. Korean Americans and </w:t>
      </w:r>
      <w:proofErr w:type="gramStart"/>
      <w:r w:rsidRPr="001B75F4">
        <w:rPr>
          <w:rFonts w:ascii="Times New Roman" w:hAnsi="Times New Roman" w:cs="Times New Roman"/>
          <w:color w:val="000000" w:themeColor="text1"/>
        </w:rPr>
        <w:t>Their</w:t>
      </w:r>
      <w:proofErr w:type="gramEnd"/>
      <w:r w:rsidRPr="001B75F4">
        <w:rPr>
          <w:rFonts w:ascii="Times New Roman" w:hAnsi="Times New Roman" w:cs="Times New Roman"/>
          <w:color w:val="000000" w:themeColor="text1"/>
        </w:rPr>
        <w:t xml:space="preserve"> </w:t>
      </w:r>
    </w:p>
    <w:p w14:paraId="54F7354C" w14:textId="77777777" w:rsidR="00B45BF6" w:rsidRDefault="00B45BF6" w:rsidP="00B45BF6">
      <w:pPr>
        <w:spacing w:line="480" w:lineRule="auto"/>
        <w:ind w:firstLine="720"/>
        <w:rPr>
          <w:rFonts w:ascii="Times New Roman" w:hAnsi="Times New Roman" w:cs="Times New Roman"/>
          <w:color w:val="000000" w:themeColor="text1"/>
        </w:rPr>
      </w:pPr>
      <w:proofErr w:type="gramStart"/>
      <w:r>
        <w:rPr>
          <w:rFonts w:ascii="Times New Roman" w:hAnsi="Times New Roman" w:cs="Times New Roman"/>
          <w:color w:val="000000" w:themeColor="text1"/>
        </w:rPr>
        <w:t>R</w:t>
      </w:r>
      <w:r w:rsidRPr="001B75F4">
        <w:rPr>
          <w:rFonts w:ascii="Times New Roman" w:hAnsi="Times New Roman" w:cs="Times New Roman"/>
          <w:color w:val="000000" w:themeColor="text1"/>
        </w:rPr>
        <w:t>eligions :</w:t>
      </w:r>
      <w:proofErr w:type="gramEnd"/>
      <w:r w:rsidRPr="001B75F4">
        <w:rPr>
          <w:rFonts w:ascii="Times New Roman" w:hAnsi="Times New Roman" w:cs="Times New Roman"/>
          <w:color w:val="000000" w:themeColor="text1"/>
        </w:rPr>
        <w:t xml:space="preserve"> Pilgrims</w:t>
      </w:r>
      <w:r>
        <w:rPr>
          <w:rFonts w:ascii="Times New Roman" w:hAnsi="Times New Roman" w:cs="Times New Roman"/>
          <w:color w:val="000000" w:themeColor="text1"/>
        </w:rPr>
        <w:t xml:space="preserve"> </w:t>
      </w:r>
      <w:r w:rsidRPr="001B75F4">
        <w:rPr>
          <w:rFonts w:ascii="Times New Roman" w:hAnsi="Times New Roman" w:cs="Times New Roman"/>
          <w:color w:val="000000" w:themeColor="text1"/>
        </w:rPr>
        <w:t xml:space="preserve">and Missionaries from a Different Shore. University Park, Pa.: </w:t>
      </w:r>
    </w:p>
    <w:p w14:paraId="2AC49800" w14:textId="77777777" w:rsidR="00B45BF6" w:rsidRPr="001B75F4" w:rsidRDefault="00B45BF6" w:rsidP="00B45BF6">
      <w:pPr>
        <w:spacing w:line="480" w:lineRule="auto"/>
        <w:ind w:firstLine="720"/>
        <w:rPr>
          <w:rFonts w:ascii="Times New Roman" w:hAnsi="Times New Roman" w:cs="Times New Roman"/>
          <w:color w:val="000000" w:themeColor="text1"/>
        </w:rPr>
      </w:pPr>
      <w:r w:rsidRPr="001B75F4">
        <w:rPr>
          <w:rFonts w:ascii="Times New Roman" w:hAnsi="Times New Roman" w:cs="Times New Roman"/>
          <w:color w:val="000000" w:themeColor="text1"/>
        </w:rPr>
        <w:t>Pennsylvania State University Press, 2001.</w:t>
      </w:r>
    </w:p>
    <w:p w14:paraId="53080759" w14:textId="77777777" w:rsidR="00B45BF6" w:rsidRDefault="00B45BF6" w:rsidP="00B45BF6">
      <w:pPr>
        <w:spacing w:line="480" w:lineRule="auto"/>
        <w:rPr>
          <w:rFonts w:ascii="Times New Roman" w:eastAsia="Times New Roman" w:hAnsi="Times New Roman" w:cs="Times New Roman"/>
          <w:i/>
          <w:iCs/>
          <w:color w:val="000000" w:themeColor="text1"/>
          <w:shd w:val="clear" w:color="auto" w:fill="FFFFFF"/>
        </w:rPr>
      </w:pPr>
      <w:proofErr w:type="spellStart"/>
      <w:r w:rsidRPr="001B75F4">
        <w:rPr>
          <w:rFonts w:ascii="Times New Roman" w:eastAsia="Times New Roman" w:hAnsi="Times New Roman" w:cs="Times New Roman"/>
          <w:color w:val="000000" w:themeColor="text1"/>
          <w:shd w:val="clear" w:color="auto" w:fill="FFFFFF"/>
        </w:rPr>
        <w:t>Cetuk</w:t>
      </w:r>
      <w:proofErr w:type="spellEnd"/>
      <w:r w:rsidRPr="001B75F4">
        <w:rPr>
          <w:rFonts w:ascii="Times New Roman" w:eastAsia="Times New Roman" w:hAnsi="Times New Roman" w:cs="Times New Roman"/>
          <w:color w:val="000000" w:themeColor="text1"/>
          <w:shd w:val="clear" w:color="auto" w:fill="FFFFFF"/>
        </w:rPr>
        <w:t>, Virginia Samuel. </w:t>
      </w:r>
      <w:r w:rsidRPr="001B75F4">
        <w:rPr>
          <w:rFonts w:ascii="Times New Roman" w:eastAsia="Times New Roman" w:hAnsi="Times New Roman" w:cs="Times New Roman"/>
          <w:i/>
          <w:iCs/>
          <w:color w:val="000000" w:themeColor="text1"/>
          <w:shd w:val="clear" w:color="auto" w:fill="FFFFFF"/>
        </w:rPr>
        <w:t xml:space="preserve">What to Expect in Seminary: Theological Education as </w:t>
      </w:r>
      <w:proofErr w:type="gramStart"/>
      <w:r w:rsidRPr="001B75F4">
        <w:rPr>
          <w:rFonts w:ascii="Times New Roman" w:eastAsia="Times New Roman" w:hAnsi="Times New Roman" w:cs="Times New Roman"/>
          <w:i/>
          <w:iCs/>
          <w:color w:val="000000" w:themeColor="text1"/>
          <w:shd w:val="clear" w:color="auto" w:fill="FFFFFF"/>
        </w:rPr>
        <w:t>Spiritual</w:t>
      </w:r>
      <w:proofErr w:type="gramEnd"/>
      <w:r w:rsidRPr="001B75F4">
        <w:rPr>
          <w:rFonts w:ascii="Times New Roman" w:eastAsia="Times New Roman" w:hAnsi="Times New Roman" w:cs="Times New Roman"/>
          <w:i/>
          <w:iCs/>
          <w:color w:val="000000" w:themeColor="text1"/>
          <w:shd w:val="clear" w:color="auto" w:fill="FFFFFF"/>
        </w:rPr>
        <w:t xml:space="preserve"> </w:t>
      </w:r>
    </w:p>
    <w:p w14:paraId="57F054F2" w14:textId="77777777" w:rsidR="007D4187" w:rsidRDefault="00B45BF6" w:rsidP="007D4187">
      <w:pPr>
        <w:spacing w:line="480" w:lineRule="auto"/>
        <w:ind w:firstLine="720"/>
        <w:rPr>
          <w:rFonts w:ascii="Times New Roman" w:eastAsia="Times New Roman" w:hAnsi="Times New Roman" w:cs="Times New Roman"/>
          <w:color w:val="000000" w:themeColor="text1"/>
          <w:shd w:val="clear" w:color="auto" w:fill="FFFFFF"/>
        </w:rPr>
      </w:pPr>
      <w:r w:rsidRPr="001B75F4">
        <w:rPr>
          <w:rFonts w:ascii="Times New Roman" w:eastAsia="Times New Roman" w:hAnsi="Times New Roman" w:cs="Times New Roman"/>
          <w:i/>
          <w:iCs/>
          <w:color w:val="000000" w:themeColor="text1"/>
          <w:shd w:val="clear" w:color="auto" w:fill="FFFFFF"/>
        </w:rPr>
        <w:t>Formation</w:t>
      </w:r>
      <w:r w:rsidRPr="001B75F4">
        <w:rPr>
          <w:rFonts w:ascii="Times New Roman" w:eastAsia="Times New Roman" w:hAnsi="Times New Roman" w:cs="Times New Roman"/>
          <w:color w:val="000000" w:themeColor="text1"/>
          <w:shd w:val="clear" w:color="auto" w:fill="FFFFFF"/>
        </w:rPr>
        <w:t>. Nashville: Abingdon Press, 1998</w:t>
      </w:r>
    </w:p>
    <w:p w14:paraId="29215377" w14:textId="6A0BC658" w:rsidR="007D4187" w:rsidRDefault="007D4187" w:rsidP="007D4187">
      <w:pPr>
        <w:spacing w:line="480" w:lineRule="auto"/>
        <w:rPr>
          <w:rFonts w:ascii="Times New Roman" w:eastAsia="Times New Roman" w:hAnsi="Times New Roman" w:cs="Times New Roman"/>
        </w:rPr>
      </w:pPr>
      <w:r w:rsidRPr="007D4187">
        <w:rPr>
          <w:rFonts w:ascii="Times New Roman" w:eastAsia="Times New Roman" w:hAnsi="Times New Roman" w:cs="Times New Roman"/>
        </w:rPr>
        <w:t>“</w:t>
      </w:r>
      <w:proofErr w:type="spellStart"/>
      <w:r w:rsidRPr="007D4187">
        <w:rPr>
          <w:rFonts w:ascii="Times New Roman" w:eastAsia="Times New Roman" w:hAnsi="Times New Roman" w:cs="Times New Roman"/>
        </w:rPr>
        <w:t>SaRang</w:t>
      </w:r>
      <w:proofErr w:type="spellEnd"/>
      <w:r w:rsidRPr="007D4187">
        <w:rPr>
          <w:rFonts w:ascii="Times New Roman" w:eastAsia="Times New Roman" w:hAnsi="Times New Roman" w:cs="Times New Roman"/>
        </w:rPr>
        <w:t xml:space="preserve"> Center.” Westminster Theological Seminary</w:t>
      </w:r>
    </w:p>
    <w:p w14:paraId="60C5024C" w14:textId="166826E8" w:rsidR="007D4187" w:rsidRPr="007D4187" w:rsidRDefault="007D4187" w:rsidP="007D4187">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rPr>
        <w:tab/>
      </w:r>
      <w:hyperlink r:id="rId8" w:history="1">
        <w:r w:rsidRPr="007D4187">
          <w:rPr>
            <w:rStyle w:val="Hyperlink"/>
            <w:rFonts w:ascii="Times New Roman" w:eastAsia="Times New Roman" w:hAnsi="Times New Roman" w:cs="Times New Roman"/>
          </w:rPr>
          <w:t>https://students.wts.edu/resources/sarang.html</w:t>
        </w:r>
      </w:hyperlink>
      <w:r w:rsidRPr="007D4187">
        <w:rPr>
          <w:rFonts w:ascii="Times New Roman" w:eastAsia="Times New Roman" w:hAnsi="Times New Roman" w:cs="Times New Roman"/>
        </w:rPr>
        <w:t>.</w:t>
      </w:r>
      <w:r>
        <w:rPr>
          <w:rFonts w:ascii="Times New Roman" w:eastAsia="Times New Roman" w:hAnsi="Times New Roman" w:cs="Times New Roman"/>
        </w:rPr>
        <w:t xml:space="preserve"> </w:t>
      </w:r>
    </w:p>
    <w:p w14:paraId="24E1ECB3" w14:textId="77777777" w:rsidR="00B45BF6" w:rsidRPr="00B45BF6" w:rsidRDefault="00B45BF6" w:rsidP="007D4187">
      <w:pPr>
        <w:spacing w:line="360" w:lineRule="auto"/>
        <w:rPr>
          <w:rFonts w:ascii="Times New Roman" w:hAnsi="Times New Roman" w:cs="Times New Roman"/>
        </w:rPr>
      </w:pPr>
    </w:p>
    <w:sectPr w:rsidR="00B45BF6" w:rsidRPr="00B45BF6" w:rsidSect="003B1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9C6A7" w14:textId="77777777" w:rsidR="006D61C2" w:rsidRDefault="006D61C2" w:rsidP="006E3103">
      <w:r>
        <w:separator/>
      </w:r>
    </w:p>
  </w:endnote>
  <w:endnote w:type="continuationSeparator" w:id="0">
    <w:p w14:paraId="1671DDA8" w14:textId="77777777" w:rsidR="006D61C2" w:rsidRDefault="006D61C2" w:rsidP="006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85239" w14:textId="77777777" w:rsidR="006D61C2" w:rsidRDefault="006D61C2" w:rsidP="006E3103">
      <w:r>
        <w:separator/>
      </w:r>
    </w:p>
  </w:footnote>
  <w:footnote w:type="continuationSeparator" w:id="0">
    <w:p w14:paraId="3D017E48" w14:textId="77777777" w:rsidR="006D61C2" w:rsidRDefault="006D61C2" w:rsidP="006E3103">
      <w:r>
        <w:continuationSeparator/>
      </w:r>
    </w:p>
  </w:footnote>
  <w:footnote w:id="1">
    <w:p w14:paraId="60587255" w14:textId="7E36D74B" w:rsidR="001137B0" w:rsidRPr="00E50A8A" w:rsidRDefault="001137B0" w:rsidP="00E50A8A">
      <w:pPr>
        <w:rPr>
          <w:rFonts w:ascii="Times New Roman" w:eastAsia="Times New Roman" w:hAnsi="Times New Roman" w:cs="Times New Roman"/>
          <w:sz w:val="20"/>
          <w:szCs w:val="20"/>
        </w:rPr>
      </w:pPr>
      <w:r w:rsidRPr="00CA5FDB">
        <w:rPr>
          <w:rStyle w:val="FootnoteReference"/>
          <w:sz w:val="20"/>
          <w:szCs w:val="20"/>
        </w:rPr>
        <w:footnoteRef/>
      </w:r>
      <w:r w:rsidRPr="00CA5FDB">
        <w:rPr>
          <w:sz w:val="20"/>
          <w:szCs w:val="20"/>
        </w:rPr>
        <w:t xml:space="preserve"> </w:t>
      </w:r>
      <w:r w:rsidRPr="00CA5FDB">
        <w:rPr>
          <w:rFonts w:ascii="Times New Roman" w:eastAsia="Times New Roman" w:hAnsi="Times New Roman" w:cs="Times New Roman"/>
          <w:sz w:val="20"/>
          <w:szCs w:val="20"/>
        </w:rPr>
        <w:t xml:space="preserve">“Westminster Theological Seminary - </w:t>
      </w:r>
      <w:proofErr w:type="spellStart"/>
      <w:r w:rsidRPr="00CA5FDB">
        <w:rPr>
          <w:rFonts w:ascii="Times New Roman" w:eastAsia="Times New Roman" w:hAnsi="Times New Roman" w:cs="Times New Roman"/>
          <w:sz w:val="20"/>
          <w:szCs w:val="20"/>
        </w:rPr>
        <w:t>SaRang</w:t>
      </w:r>
      <w:proofErr w:type="spellEnd"/>
      <w:r w:rsidRPr="00CA5FDB">
        <w:rPr>
          <w:rFonts w:ascii="Times New Roman" w:eastAsia="Times New Roman" w:hAnsi="Times New Roman" w:cs="Times New Roman"/>
          <w:sz w:val="20"/>
          <w:szCs w:val="20"/>
        </w:rPr>
        <w:t xml:space="preserve"> Center.”</w:t>
      </w:r>
    </w:p>
  </w:footnote>
  <w:footnote w:id="2">
    <w:p w14:paraId="58E55DBA" w14:textId="77777777" w:rsidR="001137B0" w:rsidRPr="002F43CD" w:rsidRDefault="001137B0" w:rsidP="006E3103">
      <w:pPr>
        <w:pStyle w:val="FootnoteText"/>
        <w:rPr>
          <w:rFonts w:ascii="Times New Roman" w:hAnsi="Times New Roman" w:cs="Times New Roman"/>
          <w:color w:val="000000" w:themeColor="text1"/>
        </w:rPr>
      </w:pPr>
      <w:r w:rsidRPr="002F43CD">
        <w:rPr>
          <w:rStyle w:val="FootnoteReference"/>
          <w:rFonts w:ascii="Times New Roman" w:hAnsi="Times New Roman" w:cs="Times New Roman"/>
          <w:color w:val="000000" w:themeColor="text1"/>
        </w:rPr>
        <w:footnoteRef/>
      </w:r>
      <w:r w:rsidRPr="002F43CD">
        <w:rPr>
          <w:rFonts w:ascii="Times New Roman" w:hAnsi="Times New Roman" w:cs="Times New Roman"/>
          <w:color w:val="000000" w:themeColor="text1"/>
        </w:rPr>
        <w:t xml:space="preserve">   Carter, Michael J, and </w:t>
      </w:r>
      <w:proofErr w:type="spellStart"/>
      <w:r w:rsidRPr="002F43CD">
        <w:rPr>
          <w:rFonts w:ascii="Times New Roman" w:hAnsi="Times New Roman" w:cs="Times New Roman"/>
          <w:color w:val="000000" w:themeColor="text1"/>
        </w:rPr>
        <w:t>Celene</w:t>
      </w:r>
      <w:proofErr w:type="spellEnd"/>
      <w:r w:rsidRPr="002F43CD">
        <w:rPr>
          <w:rFonts w:ascii="Times New Roman" w:hAnsi="Times New Roman" w:cs="Times New Roman"/>
          <w:color w:val="000000" w:themeColor="text1"/>
        </w:rPr>
        <w:t xml:space="preserve"> Fuller. “Symbols, Meaning, and Action: The Past, Present, and Future of Symbolic Interactionism.” Current Sociology 64, no. 6 (October 2016): 931–61. https://doi.org/10.1177/0011392116638396.</w:t>
      </w:r>
    </w:p>
  </w:footnote>
  <w:footnote w:id="3">
    <w:p w14:paraId="7249954A" w14:textId="77777777" w:rsidR="001137B0" w:rsidRPr="002F43CD" w:rsidRDefault="001137B0" w:rsidP="006E3103">
      <w:pPr>
        <w:pStyle w:val="FootnoteText"/>
        <w:rPr>
          <w:rFonts w:ascii="Times New Roman" w:hAnsi="Times New Roman" w:cs="Times New Roman"/>
          <w:color w:val="000000" w:themeColor="text1"/>
        </w:rPr>
      </w:pPr>
      <w:r w:rsidRPr="002F43CD">
        <w:rPr>
          <w:rStyle w:val="FootnoteReference"/>
          <w:rFonts w:ascii="Times New Roman" w:hAnsi="Times New Roman" w:cs="Times New Roman"/>
          <w:color w:val="000000" w:themeColor="text1"/>
        </w:rPr>
        <w:footnoteRef/>
      </w:r>
      <w:r w:rsidRPr="002F43CD">
        <w:rPr>
          <w:rFonts w:ascii="Times New Roman" w:hAnsi="Times New Roman" w:cs="Times New Roman"/>
          <w:color w:val="000000" w:themeColor="text1"/>
        </w:rPr>
        <w:t xml:space="preserve"> Ibid.,</w:t>
      </w:r>
    </w:p>
  </w:footnote>
  <w:footnote w:id="4">
    <w:p w14:paraId="0BF1273B" w14:textId="77777777" w:rsidR="001137B0" w:rsidRPr="002F43CD" w:rsidRDefault="001137B0" w:rsidP="006E3103">
      <w:pPr>
        <w:pStyle w:val="FootnoteText"/>
        <w:rPr>
          <w:rFonts w:ascii="Times New Roman" w:hAnsi="Times New Roman" w:cs="Times New Roman"/>
          <w:color w:val="000000" w:themeColor="text1"/>
        </w:rPr>
      </w:pPr>
      <w:r w:rsidRPr="002F43CD">
        <w:rPr>
          <w:rStyle w:val="FootnoteReference"/>
          <w:rFonts w:ascii="Times New Roman" w:hAnsi="Times New Roman" w:cs="Times New Roman"/>
          <w:color w:val="000000" w:themeColor="text1"/>
        </w:rPr>
        <w:footnoteRef/>
      </w:r>
      <w:r w:rsidRPr="002F43CD">
        <w:rPr>
          <w:rFonts w:ascii="Times New Roman" w:hAnsi="Times New Roman" w:cs="Times New Roman"/>
          <w:color w:val="000000" w:themeColor="text1"/>
        </w:rPr>
        <w:t xml:space="preserve"> Kim, Kwang Chung, R. Stephen Warner, and Ho-</w:t>
      </w:r>
      <w:proofErr w:type="spellStart"/>
      <w:r w:rsidRPr="002F43CD">
        <w:rPr>
          <w:rFonts w:ascii="Times New Roman" w:hAnsi="Times New Roman" w:cs="Times New Roman"/>
          <w:color w:val="000000" w:themeColor="text1"/>
        </w:rPr>
        <w:t>Youn</w:t>
      </w:r>
      <w:proofErr w:type="spellEnd"/>
      <w:r w:rsidRPr="002F43CD">
        <w:rPr>
          <w:rFonts w:ascii="Times New Roman" w:hAnsi="Times New Roman" w:cs="Times New Roman"/>
          <w:color w:val="000000" w:themeColor="text1"/>
        </w:rPr>
        <w:t xml:space="preserve"> Kwon. Korean Americans and Their </w:t>
      </w:r>
      <w:proofErr w:type="gramStart"/>
      <w:r w:rsidRPr="002F43CD">
        <w:rPr>
          <w:rFonts w:ascii="Times New Roman" w:hAnsi="Times New Roman" w:cs="Times New Roman"/>
          <w:color w:val="000000" w:themeColor="text1"/>
        </w:rPr>
        <w:t>Religions :</w:t>
      </w:r>
      <w:proofErr w:type="gramEnd"/>
      <w:r w:rsidRPr="002F43CD">
        <w:rPr>
          <w:rFonts w:ascii="Times New Roman" w:hAnsi="Times New Roman" w:cs="Times New Roman"/>
          <w:color w:val="000000" w:themeColor="text1"/>
        </w:rPr>
        <w:t xml:space="preserve"> Pilgrims and Missionaries from a Different Shore. University Park, Pa.: Pennsylvania State University Press, 2001. 143</w:t>
      </w:r>
    </w:p>
  </w:footnote>
  <w:footnote w:id="5">
    <w:p w14:paraId="3D7AB2EA" w14:textId="77777777" w:rsidR="001137B0" w:rsidRPr="002F43CD" w:rsidRDefault="001137B0" w:rsidP="006E3103">
      <w:pPr>
        <w:pStyle w:val="FootnoteText"/>
        <w:rPr>
          <w:rFonts w:ascii="Times New Roman" w:hAnsi="Times New Roman" w:cs="Times New Roman"/>
          <w:color w:val="000000" w:themeColor="text1"/>
        </w:rPr>
      </w:pPr>
      <w:r w:rsidRPr="002F43CD">
        <w:rPr>
          <w:rStyle w:val="FootnoteReference"/>
          <w:rFonts w:ascii="Times New Roman" w:hAnsi="Times New Roman" w:cs="Times New Roman"/>
          <w:color w:val="000000" w:themeColor="text1"/>
        </w:rPr>
        <w:footnoteRef/>
      </w:r>
      <w:r w:rsidRPr="002F43CD">
        <w:rPr>
          <w:rFonts w:ascii="Times New Roman" w:hAnsi="Times New Roman" w:cs="Times New Roman"/>
          <w:color w:val="000000" w:themeColor="text1"/>
        </w:rPr>
        <w:t xml:space="preserve"> Ibid., 25-49</w:t>
      </w:r>
    </w:p>
  </w:footnote>
  <w:footnote w:id="6">
    <w:p w14:paraId="272E827E" w14:textId="77777777" w:rsidR="001137B0" w:rsidRPr="002F43CD" w:rsidRDefault="001137B0" w:rsidP="006E3103">
      <w:pPr>
        <w:rPr>
          <w:rFonts w:ascii="Times New Roman" w:eastAsia="Times New Roman" w:hAnsi="Times New Roman" w:cs="Times New Roman"/>
          <w:color w:val="000000" w:themeColor="text1"/>
          <w:sz w:val="20"/>
          <w:szCs w:val="20"/>
        </w:rPr>
      </w:pPr>
      <w:r w:rsidRPr="002F43CD">
        <w:rPr>
          <w:rStyle w:val="FootnoteReference"/>
          <w:rFonts w:ascii="Times New Roman" w:hAnsi="Times New Roman" w:cs="Times New Roman"/>
          <w:color w:val="000000" w:themeColor="text1"/>
        </w:rPr>
        <w:footnoteRef/>
      </w:r>
      <w:r w:rsidRPr="002F43CD">
        <w:rPr>
          <w:rFonts w:ascii="Times New Roman" w:hAnsi="Times New Roman" w:cs="Times New Roman"/>
          <w:color w:val="000000" w:themeColor="text1"/>
          <w:sz w:val="20"/>
          <w:szCs w:val="20"/>
        </w:rPr>
        <w:t xml:space="preserve"> </w:t>
      </w:r>
      <w:proofErr w:type="spellStart"/>
      <w:r w:rsidRPr="002F43CD">
        <w:rPr>
          <w:rFonts w:ascii="Times New Roman" w:eastAsia="Times New Roman" w:hAnsi="Times New Roman" w:cs="Times New Roman"/>
          <w:color w:val="000000" w:themeColor="text1"/>
          <w:sz w:val="20"/>
          <w:szCs w:val="20"/>
          <w:shd w:val="clear" w:color="auto" w:fill="FFFFFF"/>
        </w:rPr>
        <w:t>Cetuk</w:t>
      </w:r>
      <w:proofErr w:type="spellEnd"/>
      <w:r w:rsidRPr="002F43CD">
        <w:rPr>
          <w:rFonts w:ascii="Times New Roman" w:eastAsia="Times New Roman" w:hAnsi="Times New Roman" w:cs="Times New Roman"/>
          <w:color w:val="000000" w:themeColor="text1"/>
          <w:sz w:val="20"/>
          <w:szCs w:val="20"/>
          <w:shd w:val="clear" w:color="auto" w:fill="FFFFFF"/>
        </w:rPr>
        <w:t>, Virginia Samuel. </w:t>
      </w:r>
      <w:r w:rsidRPr="002F43CD">
        <w:rPr>
          <w:rFonts w:ascii="Times New Roman" w:eastAsia="Times New Roman" w:hAnsi="Times New Roman" w:cs="Times New Roman"/>
          <w:i/>
          <w:iCs/>
          <w:color w:val="000000" w:themeColor="text1"/>
          <w:sz w:val="20"/>
          <w:szCs w:val="20"/>
          <w:shd w:val="clear" w:color="auto" w:fill="FFFFFF"/>
        </w:rPr>
        <w:t>What to Expect in Seminary: Theological Education as Spiritual Formation</w:t>
      </w:r>
      <w:r w:rsidRPr="002F43CD">
        <w:rPr>
          <w:rFonts w:ascii="Times New Roman" w:eastAsia="Times New Roman" w:hAnsi="Times New Roman" w:cs="Times New Roman"/>
          <w:color w:val="000000" w:themeColor="text1"/>
          <w:sz w:val="20"/>
          <w:szCs w:val="20"/>
          <w:shd w:val="clear" w:color="auto" w:fill="FFFFFF"/>
        </w:rPr>
        <w:t>. Nashville: Abingdon Press, 1998. 50</w:t>
      </w:r>
    </w:p>
    <w:p w14:paraId="3E50DA30" w14:textId="77777777" w:rsidR="001137B0" w:rsidRPr="002F43CD" w:rsidRDefault="001137B0" w:rsidP="006E3103">
      <w:pPr>
        <w:pStyle w:val="FootnoteText"/>
        <w:rPr>
          <w:rFonts w:ascii="Times New Roman" w:hAnsi="Times New Roman" w:cs="Times New Roman"/>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0FE"/>
    <w:multiLevelType w:val="hybridMultilevel"/>
    <w:tmpl w:val="C08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5798"/>
    <w:multiLevelType w:val="hybridMultilevel"/>
    <w:tmpl w:val="9DAA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178F"/>
    <w:multiLevelType w:val="hybridMultilevel"/>
    <w:tmpl w:val="D6C27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53F10"/>
    <w:multiLevelType w:val="hybridMultilevel"/>
    <w:tmpl w:val="313E98E0"/>
    <w:lvl w:ilvl="0" w:tplc="72B89192">
      <w:start w:val="1"/>
      <w:numFmt w:val="bullet"/>
      <w:lvlText w:val="•"/>
      <w:lvlJc w:val="left"/>
      <w:pPr>
        <w:tabs>
          <w:tab w:val="num" w:pos="720"/>
        </w:tabs>
        <w:ind w:left="720" w:hanging="360"/>
      </w:pPr>
      <w:rPr>
        <w:rFonts w:ascii="Arial" w:hAnsi="Arial" w:hint="default"/>
      </w:rPr>
    </w:lvl>
    <w:lvl w:ilvl="1" w:tplc="0D3290DE">
      <w:start w:val="1"/>
      <w:numFmt w:val="bullet"/>
      <w:lvlText w:val="•"/>
      <w:lvlJc w:val="left"/>
      <w:pPr>
        <w:tabs>
          <w:tab w:val="num" w:pos="1440"/>
        </w:tabs>
        <w:ind w:left="1440" w:hanging="360"/>
      </w:pPr>
      <w:rPr>
        <w:rFonts w:ascii="Arial" w:hAnsi="Arial" w:hint="default"/>
      </w:rPr>
    </w:lvl>
    <w:lvl w:ilvl="2" w:tplc="3684B536" w:tentative="1">
      <w:start w:val="1"/>
      <w:numFmt w:val="bullet"/>
      <w:lvlText w:val="•"/>
      <w:lvlJc w:val="left"/>
      <w:pPr>
        <w:tabs>
          <w:tab w:val="num" w:pos="2160"/>
        </w:tabs>
        <w:ind w:left="2160" w:hanging="360"/>
      </w:pPr>
      <w:rPr>
        <w:rFonts w:ascii="Arial" w:hAnsi="Arial" w:hint="default"/>
      </w:rPr>
    </w:lvl>
    <w:lvl w:ilvl="3" w:tplc="4B8479AC" w:tentative="1">
      <w:start w:val="1"/>
      <w:numFmt w:val="bullet"/>
      <w:lvlText w:val="•"/>
      <w:lvlJc w:val="left"/>
      <w:pPr>
        <w:tabs>
          <w:tab w:val="num" w:pos="2880"/>
        </w:tabs>
        <w:ind w:left="2880" w:hanging="360"/>
      </w:pPr>
      <w:rPr>
        <w:rFonts w:ascii="Arial" w:hAnsi="Arial" w:hint="default"/>
      </w:rPr>
    </w:lvl>
    <w:lvl w:ilvl="4" w:tplc="5F2EF604" w:tentative="1">
      <w:start w:val="1"/>
      <w:numFmt w:val="bullet"/>
      <w:lvlText w:val="•"/>
      <w:lvlJc w:val="left"/>
      <w:pPr>
        <w:tabs>
          <w:tab w:val="num" w:pos="3600"/>
        </w:tabs>
        <w:ind w:left="3600" w:hanging="360"/>
      </w:pPr>
      <w:rPr>
        <w:rFonts w:ascii="Arial" w:hAnsi="Arial" w:hint="default"/>
      </w:rPr>
    </w:lvl>
    <w:lvl w:ilvl="5" w:tplc="799A986A" w:tentative="1">
      <w:start w:val="1"/>
      <w:numFmt w:val="bullet"/>
      <w:lvlText w:val="•"/>
      <w:lvlJc w:val="left"/>
      <w:pPr>
        <w:tabs>
          <w:tab w:val="num" w:pos="4320"/>
        </w:tabs>
        <w:ind w:left="4320" w:hanging="360"/>
      </w:pPr>
      <w:rPr>
        <w:rFonts w:ascii="Arial" w:hAnsi="Arial" w:hint="default"/>
      </w:rPr>
    </w:lvl>
    <w:lvl w:ilvl="6" w:tplc="A7FC16B6" w:tentative="1">
      <w:start w:val="1"/>
      <w:numFmt w:val="bullet"/>
      <w:lvlText w:val="•"/>
      <w:lvlJc w:val="left"/>
      <w:pPr>
        <w:tabs>
          <w:tab w:val="num" w:pos="5040"/>
        </w:tabs>
        <w:ind w:left="5040" w:hanging="360"/>
      </w:pPr>
      <w:rPr>
        <w:rFonts w:ascii="Arial" w:hAnsi="Arial" w:hint="default"/>
      </w:rPr>
    </w:lvl>
    <w:lvl w:ilvl="7" w:tplc="AB56966A" w:tentative="1">
      <w:start w:val="1"/>
      <w:numFmt w:val="bullet"/>
      <w:lvlText w:val="•"/>
      <w:lvlJc w:val="left"/>
      <w:pPr>
        <w:tabs>
          <w:tab w:val="num" w:pos="5760"/>
        </w:tabs>
        <w:ind w:left="5760" w:hanging="360"/>
      </w:pPr>
      <w:rPr>
        <w:rFonts w:ascii="Arial" w:hAnsi="Arial" w:hint="default"/>
      </w:rPr>
    </w:lvl>
    <w:lvl w:ilvl="8" w:tplc="E65263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600D2E"/>
    <w:multiLevelType w:val="hybridMultilevel"/>
    <w:tmpl w:val="8910D35C"/>
    <w:lvl w:ilvl="0" w:tplc="2BF6EC70">
      <w:start w:val="1"/>
      <w:numFmt w:val="bullet"/>
      <w:lvlText w:val="•"/>
      <w:lvlJc w:val="left"/>
      <w:pPr>
        <w:tabs>
          <w:tab w:val="num" w:pos="720"/>
        </w:tabs>
        <w:ind w:left="720" w:hanging="360"/>
      </w:pPr>
      <w:rPr>
        <w:rFonts w:ascii="Arial" w:hAnsi="Arial" w:hint="default"/>
      </w:rPr>
    </w:lvl>
    <w:lvl w:ilvl="1" w:tplc="159A1F92">
      <w:start w:val="1"/>
      <w:numFmt w:val="bullet"/>
      <w:lvlText w:val="•"/>
      <w:lvlJc w:val="left"/>
      <w:pPr>
        <w:tabs>
          <w:tab w:val="num" w:pos="1440"/>
        </w:tabs>
        <w:ind w:left="1440" w:hanging="360"/>
      </w:pPr>
      <w:rPr>
        <w:rFonts w:ascii="Arial" w:hAnsi="Arial" w:hint="default"/>
      </w:rPr>
    </w:lvl>
    <w:lvl w:ilvl="2" w:tplc="AD8C7310" w:tentative="1">
      <w:start w:val="1"/>
      <w:numFmt w:val="bullet"/>
      <w:lvlText w:val="•"/>
      <w:lvlJc w:val="left"/>
      <w:pPr>
        <w:tabs>
          <w:tab w:val="num" w:pos="2160"/>
        </w:tabs>
        <w:ind w:left="2160" w:hanging="360"/>
      </w:pPr>
      <w:rPr>
        <w:rFonts w:ascii="Arial" w:hAnsi="Arial" w:hint="default"/>
      </w:rPr>
    </w:lvl>
    <w:lvl w:ilvl="3" w:tplc="9496BBF8" w:tentative="1">
      <w:start w:val="1"/>
      <w:numFmt w:val="bullet"/>
      <w:lvlText w:val="•"/>
      <w:lvlJc w:val="left"/>
      <w:pPr>
        <w:tabs>
          <w:tab w:val="num" w:pos="2880"/>
        </w:tabs>
        <w:ind w:left="2880" w:hanging="360"/>
      </w:pPr>
      <w:rPr>
        <w:rFonts w:ascii="Arial" w:hAnsi="Arial" w:hint="default"/>
      </w:rPr>
    </w:lvl>
    <w:lvl w:ilvl="4" w:tplc="9C3654C8" w:tentative="1">
      <w:start w:val="1"/>
      <w:numFmt w:val="bullet"/>
      <w:lvlText w:val="•"/>
      <w:lvlJc w:val="left"/>
      <w:pPr>
        <w:tabs>
          <w:tab w:val="num" w:pos="3600"/>
        </w:tabs>
        <w:ind w:left="3600" w:hanging="360"/>
      </w:pPr>
      <w:rPr>
        <w:rFonts w:ascii="Arial" w:hAnsi="Arial" w:hint="default"/>
      </w:rPr>
    </w:lvl>
    <w:lvl w:ilvl="5" w:tplc="1898F81A" w:tentative="1">
      <w:start w:val="1"/>
      <w:numFmt w:val="bullet"/>
      <w:lvlText w:val="•"/>
      <w:lvlJc w:val="left"/>
      <w:pPr>
        <w:tabs>
          <w:tab w:val="num" w:pos="4320"/>
        </w:tabs>
        <w:ind w:left="4320" w:hanging="360"/>
      </w:pPr>
      <w:rPr>
        <w:rFonts w:ascii="Arial" w:hAnsi="Arial" w:hint="default"/>
      </w:rPr>
    </w:lvl>
    <w:lvl w:ilvl="6" w:tplc="8ABCEB76" w:tentative="1">
      <w:start w:val="1"/>
      <w:numFmt w:val="bullet"/>
      <w:lvlText w:val="•"/>
      <w:lvlJc w:val="left"/>
      <w:pPr>
        <w:tabs>
          <w:tab w:val="num" w:pos="5040"/>
        </w:tabs>
        <w:ind w:left="5040" w:hanging="360"/>
      </w:pPr>
      <w:rPr>
        <w:rFonts w:ascii="Arial" w:hAnsi="Arial" w:hint="default"/>
      </w:rPr>
    </w:lvl>
    <w:lvl w:ilvl="7" w:tplc="A8A2D30E" w:tentative="1">
      <w:start w:val="1"/>
      <w:numFmt w:val="bullet"/>
      <w:lvlText w:val="•"/>
      <w:lvlJc w:val="left"/>
      <w:pPr>
        <w:tabs>
          <w:tab w:val="num" w:pos="5760"/>
        </w:tabs>
        <w:ind w:left="5760" w:hanging="360"/>
      </w:pPr>
      <w:rPr>
        <w:rFonts w:ascii="Arial" w:hAnsi="Arial" w:hint="default"/>
      </w:rPr>
    </w:lvl>
    <w:lvl w:ilvl="8" w:tplc="4558A1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185475"/>
    <w:multiLevelType w:val="hybridMultilevel"/>
    <w:tmpl w:val="AE1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41E69"/>
    <w:multiLevelType w:val="hybridMultilevel"/>
    <w:tmpl w:val="CCC2A934"/>
    <w:lvl w:ilvl="0" w:tplc="B4A8100A">
      <w:start w:val="1"/>
      <w:numFmt w:val="bullet"/>
      <w:lvlText w:val="•"/>
      <w:lvlJc w:val="left"/>
      <w:pPr>
        <w:tabs>
          <w:tab w:val="num" w:pos="720"/>
        </w:tabs>
        <w:ind w:left="720" w:hanging="360"/>
      </w:pPr>
      <w:rPr>
        <w:rFonts w:ascii="Arial" w:hAnsi="Arial" w:hint="default"/>
      </w:rPr>
    </w:lvl>
    <w:lvl w:ilvl="1" w:tplc="C32C0466">
      <w:start w:val="1"/>
      <w:numFmt w:val="bullet"/>
      <w:lvlText w:val="•"/>
      <w:lvlJc w:val="left"/>
      <w:pPr>
        <w:tabs>
          <w:tab w:val="num" w:pos="1440"/>
        </w:tabs>
        <w:ind w:left="1440" w:hanging="360"/>
      </w:pPr>
      <w:rPr>
        <w:rFonts w:ascii="Arial" w:hAnsi="Arial" w:hint="default"/>
      </w:rPr>
    </w:lvl>
    <w:lvl w:ilvl="2" w:tplc="35A2F588" w:tentative="1">
      <w:start w:val="1"/>
      <w:numFmt w:val="bullet"/>
      <w:lvlText w:val="•"/>
      <w:lvlJc w:val="left"/>
      <w:pPr>
        <w:tabs>
          <w:tab w:val="num" w:pos="2160"/>
        </w:tabs>
        <w:ind w:left="2160" w:hanging="360"/>
      </w:pPr>
      <w:rPr>
        <w:rFonts w:ascii="Arial" w:hAnsi="Arial" w:hint="default"/>
      </w:rPr>
    </w:lvl>
    <w:lvl w:ilvl="3" w:tplc="F7E481AC" w:tentative="1">
      <w:start w:val="1"/>
      <w:numFmt w:val="bullet"/>
      <w:lvlText w:val="•"/>
      <w:lvlJc w:val="left"/>
      <w:pPr>
        <w:tabs>
          <w:tab w:val="num" w:pos="2880"/>
        </w:tabs>
        <w:ind w:left="2880" w:hanging="360"/>
      </w:pPr>
      <w:rPr>
        <w:rFonts w:ascii="Arial" w:hAnsi="Arial" w:hint="default"/>
      </w:rPr>
    </w:lvl>
    <w:lvl w:ilvl="4" w:tplc="44CCBAAE" w:tentative="1">
      <w:start w:val="1"/>
      <w:numFmt w:val="bullet"/>
      <w:lvlText w:val="•"/>
      <w:lvlJc w:val="left"/>
      <w:pPr>
        <w:tabs>
          <w:tab w:val="num" w:pos="3600"/>
        </w:tabs>
        <w:ind w:left="3600" w:hanging="360"/>
      </w:pPr>
      <w:rPr>
        <w:rFonts w:ascii="Arial" w:hAnsi="Arial" w:hint="default"/>
      </w:rPr>
    </w:lvl>
    <w:lvl w:ilvl="5" w:tplc="318663B8" w:tentative="1">
      <w:start w:val="1"/>
      <w:numFmt w:val="bullet"/>
      <w:lvlText w:val="•"/>
      <w:lvlJc w:val="left"/>
      <w:pPr>
        <w:tabs>
          <w:tab w:val="num" w:pos="4320"/>
        </w:tabs>
        <w:ind w:left="4320" w:hanging="360"/>
      </w:pPr>
      <w:rPr>
        <w:rFonts w:ascii="Arial" w:hAnsi="Arial" w:hint="default"/>
      </w:rPr>
    </w:lvl>
    <w:lvl w:ilvl="6" w:tplc="1036317E" w:tentative="1">
      <w:start w:val="1"/>
      <w:numFmt w:val="bullet"/>
      <w:lvlText w:val="•"/>
      <w:lvlJc w:val="left"/>
      <w:pPr>
        <w:tabs>
          <w:tab w:val="num" w:pos="5040"/>
        </w:tabs>
        <w:ind w:left="5040" w:hanging="360"/>
      </w:pPr>
      <w:rPr>
        <w:rFonts w:ascii="Arial" w:hAnsi="Arial" w:hint="default"/>
      </w:rPr>
    </w:lvl>
    <w:lvl w:ilvl="7" w:tplc="0E784C26" w:tentative="1">
      <w:start w:val="1"/>
      <w:numFmt w:val="bullet"/>
      <w:lvlText w:val="•"/>
      <w:lvlJc w:val="left"/>
      <w:pPr>
        <w:tabs>
          <w:tab w:val="num" w:pos="5760"/>
        </w:tabs>
        <w:ind w:left="5760" w:hanging="360"/>
      </w:pPr>
      <w:rPr>
        <w:rFonts w:ascii="Arial" w:hAnsi="Arial" w:hint="default"/>
      </w:rPr>
    </w:lvl>
    <w:lvl w:ilvl="8" w:tplc="9BF6A5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22696E"/>
    <w:multiLevelType w:val="hybridMultilevel"/>
    <w:tmpl w:val="F5DC9D18"/>
    <w:lvl w:ilvl="0" w:tplc="439E6B9C">
      <w:start w:val="1"/>
      <w:numFmt w:val="bullet"/>
      <w:lvlText w:val="•"/>
      <w:lvlJc w:val="left"/>
      <w:pPr>
        <w:tabs>
          <w:tab w:val="num" w:pos="720"/>
        </w:tabs>
        <w:ind w:left="720" w:hanging="360"/>
      </w:pPr>
      <w:rPr>
        <w:rFonts w:ascii="Arial" w:hAnsi="Arial" w:hint="default"/>
      </w:rPr>
    </w:lvl>
    <w:lvl w:ilvl="1" w:tplc="AD5E68CE">
      <w:start w:val="1"/>
      <w:numFmt w:val="bullet"/>
      <w:lvlText w:val="•"/>
      <w:lvlJc w:val="left"/>
      <w:pPr>
        <w:tabs>
          <w:tab w:val="num" w:pos="1440"/>
        </w:tabs>
        <w:ind w:left="1440" w:hanging="360"/>
      </w:pPr>
      <w:rPr>
        <w:rFonts w:ascii="Arial" w:hAnsi="Arial" w:hint="default"/>
      </w:rPr>
    </w:lvl>
    <w:lvl w:ilvl="2" w:tplc="35F6921E" w:tentative="1">
      <w:start w:val="1"/>
      <w:numFmt w:val="bullet"/>
      <w:lvlText w:val="•"/>
      <w:lvlJc w:val="left"/>
      <w:pPr>
        <w:tabs>
          <w:tab w:val="num" w:pos="2160"/>
        </w:tabs>
        <w:ind w:left="2160" w:hanging="360"/>
      </w:pPr>
      <w:rPr>
        <w:rFonts w:ascii="Arial" w:hAnsi="Arial" w:hint="default"/>
      </w:rPr>
    </w:lvl>
    <w:lvl w:ilvl="3" w:tplc="32CAE32A" w:tentative="1">
      <w:start w:val="1"/>
      <w:numFmt w:val="bullet"/>
      <w:lvlText w:val="•"/>
      <w:lvlJc w:val="left"/>
      <w:pPr>
        <w:tabs>
          <w:tab w:val="num" w:pos="2880"/>
        </w:tabs>
        <w:ind w:left="2880" w:hanging="360"/>
      </w:pPr>
      <w:rPr>
        <w:rFonts w:ascii="Arial" w:hAnsi="Arial" w:hint="default"/>
      </w:rPr>
    </w:lvl>
    <w:lvl w:ilvl="4" w:tplc="44FA89AC" w:tentative="1">
      <w:start w:val="1"/>
      <w:numFmt w:val="bullet"/>
      <w:lvlText w:val="•"/>
      <w:lvlJc w:val="left"/>
      <w:pPr>
        <w:tabs>
          <w:tab w:val="num" w:pos="3600"/>
        </w:tabs>
        <w:ind w:left="3600" w:hanging="360"/>
      </w:pPr>
      <w:rPr>
        <w:rFonts w:ascii="Arial" w:hAnsi="Arial" w:hint="default"/>
      </w:rPr>
    </w:lvl>
    <w:lvl w:ilvl="5" w:tplc="29F2835A" w:tentative="1">
      <w:start w:val="1"/>
      <w:numFmt w:val="bullet"/>
      <w:lvlText w:val="•"/>
      <w:lvlJc w:val="left"/>
      <w:pPr>
        <w:tabs>
          <w:tab w:val="num" w:pos="4320"/>
        </w:tabs>
        <w:ind w:left="4320" w:hanging="360"/>
      </w:pPr>
      <w:rPr>
        <w:rFonts w:ascii="Arial" w:hAnsi="Arial" w:hint="default"/>
      </w:rPr>
    </w:lvl>
    <w:lvl w:ilvl="6" w:tplc="75E8B62A" w:tentative="1">
      <w:start w:val="1"/>
      <w:numFmt w:val="bullet"/>
      <w:lvlText w:val="•"/>
      <w:lvlJc w:val="left"/>
      <w:pPr>
        <w:tabs>
          <w:tab w:val="num" w:pos="5040"/>
        </w:tabs>
        <w:ind w:left="5040" w:hanging="360"/>
      </w:pPr>
      <w:rPr>
        <w:rFonts w:ascii="Arial" w:hAnsi="Arial" w:hint="default"/>
      </w:rPr>
    </w:lvl>
    <w:lvl w:ilvl="7" w:tplc="21761F24" w:tentative="1">
      <w:start w:val="1"/>
      <w:numFmt w:val="bullet"/>
      <w:lvlText w:val="•"/>
      <w:lvlJc w:val="left"/>
      <w:pPr>
        <w:tabs>
          <w:tab w:val="num" w:pos="5760"/>
        </w:tabs>
        <w:ind w:left="5760" w:hanging="360"/>
      </w:pPr>
      <w:rPr>
        <w:rFonts w:ascii="Arial" w:hAnsi="Arial" w:hint="default"/>
      </w:rPr>
    </w:lvl>
    <w:lvl w:ilvl="8" w:tplc="F9EC8A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2B4627"/>
    <w:multiLevelType w:val="hybridMultilevel"/>
    <w:tmpl w:val="FF307BFE"/>
    <w:lvl w:ilvl="0" w:tplc="3FDEA36A">
      <w:start w:val="1"/>
      <w:numFmt w:val="bullet"/>
      <w:lvlText w:val="•"/>
      <w:lvlJc w:val="left"/>
      <w:pPr>
        <w:tabs>
          <w:tab w:val="num" w:pos="720"/>
        </w:tabs>
        <w:ind w:left="720" w:hanging="360"/>
      </w:pPr>
      <w:rPr>
        <w:rFonts w:ascii="Arial" w:hAnsi="Arial" w:hint="default"/>
      </w:rPr>
    </w:lvl>
    <w:lvl w:ilvl="1" w:tplc="83CCC7D0">
      <w:start w:val="1"/>
      <w:numFmt w:val="bullet"/>
      <w:lvlText w:val="•"/>
      <w:lvlJc w:val="left"/>
      <w:pPr>
        <w:tabs>
          <w:tab w:val="num" w:pos="1440"/>
        </w:tabs>
        <w:ind w:left="1440" w:hanging="360"/>
      </w:pPr>
      <w:rPr>
        <w:rFonts w:ascii="Arial" w:hAnsi="Arial" w:hint="default"/>
      </w:rPr>
    </w:lvl>
    <w:lvl w:ilvl="2" w:tplc="1514EC6E" w:tentative="1">
      <w:start w:val="1"/>
      <w:numFmt w:val="bullet"/>
      <w:lvlText w:val="•"/>
      <w:lvlJc w:val="left"/>
      <w:pPr>
        <w:tabs>
          <w:tab w:val="num" w:pos="2160"/>
        </w:tabs>
        <w:ind w:left="2160" w:hanging="360"/>
      </w:pPr>
      <w:rPr>
        <w:rFonts w:ascii="Arial" w:hAnsi="Arial" w:hint="default"/>
      </w:rPr>
    </w:lvl>
    <w:lvl w:ilvl="3" w:tplc="EFA2CBA2" w:tentative="1">
      <w:start w:val="1"/>
      <w:numFmt w:val="bullet"/>
      <w:lvlText w:val="•"/>
      <w:lvlJc w:val="left"/>
      <w:pPr>
        <w:tabs>
          <w:tab w:val="num" w:pos="2880"/>
        </w:tabs>
        <w:ind w:left="2880" w:hanging="360"/>
      </w:pPr>
      <w:rPr>
        <w:rFonts w:ascii="Arial" w:hAnsi="Arial" w:hint="default"/>
      </w:rPr>
    </w:lvl>
    <w:lvl w:ilvl="4" w:tplc="AB1284CE" w:tentative="1">
      <w:start w:val="1"/>
      <w:numFmt w:val="bullet"/>
      <w:lvlText w:val="•"/>
      <w:lvlJc w:val="left"/>
      <w:pPr>
        <w:tabs>
          <w:tab w:val="num" w:pos="3600"/>
        </w:tabs>
        <w:ind w:left="3600" w:hanging="360"/>
      </w:pPr>
      <w:rPr>
        <w:rFonts w:ascii="Arial" w:hAnsi="Arial" w:hint="default"/>
      </w:rPr>
    </w:lvl>
    <w:lvl w:ilvl="5" w:tplc="66346C7E" w:tentative="1">
      <w:start w:val="1"/>
      <w:numFmt w:val="bullet"/>
      <w:lvlText w:val="•"/>
      <w:lvlJc w:val="left"/>
      <w:pPr>
        <w:tabs>
          <w:tab w:val="num" w:pos="4320"/>
        </w:tabs>
        <w:ind w:left="4320" w:hanging="360"/>
      </w:pPr>
      <w:rPr>
        <w:rFonts w:ascii="Arial" w:hAnsi="Arial" w:hint="default"/>
      </w:rPr>
    </w:lvl>
    <w:lvl w:ilvl="6" w:tplc="802C76B2" w:tentative="1">
      <w:start w:val="1"/>
      <w:numFmt w:val="bullet"/>
      <w:lvlText w:val="•"/>
      <w:lvlJc w:val="left"/>
      <w:pPr>
        <w:tabs>
          <w:tab w:val="num" w:pos="5040"/>
        </w:tabs>
        <w:ind w:left="5040" w:hanging="360"/>
      </w:pPr>
      <w:rPr>
        <w:rFonts w:ascii="Arial" w:hAnsi="Arial" w:hint="default"/>
      </w:rPr>
    </w:lvl>
    <w:lvl w:ilvl="7" w:tplc="11C4E436" w:tentative="1">
      <w:start w:val="1"/>
      <w:numFmt w:val="bullet"/>
      <w:lvlText w:val="•"/>
      <w:lvlJc w:val="left"/>
      <w:pPr>
        <w:tabs>
          <w:tab w:val="num" w:pos="5760"/>
        </w:tabs>
        <w:ind w:left="5760" w:hanging="360"/>
      </w:pPr>
      <w:rPr>
        <w:rFonts w:ascii="Arial" w:hAnsi="Arial" w:hint="default"/>
      </w:rPr>
    </w:lvl>
    <w:lvl w:ilvl="8" w:tplc="8020BE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5E661D"/>
    <w:multiLevelType w:val="hybridMultilevel"/>
    <w:tmpl w:val="640ECAB2"/>
    <w:lvl w:ilvl="0" w:tplc="B0A2C93C">
      <w:start w:val="1"/>
      <w:numFmt w:val="bullet"/>
      <w:lvlText w:val="•"/>
      <w:lvlJc w:val="left"/>
      <w:pPr>
        <w:tabs>
          <w:tab w:val="num" w:pos="720"/>
        </w:tabs>
        <w:ind w:left="720" w:hanging="360"/>
      </w:pPr>
      <w:rPr>
        <w:rFonts w:ascii="Arial" w:hAnsi="Arial" w:hint="default"/>
      </w:rPr>
    </w:lvl>
    <w:lvl w:ilvl="1" w:tplc="96747080">
      <w:start w:val="1"/>
      <w:numFmt w:val="bullet"/>
      <w:lvlText w:val="•"/>
      <w:lvlJc w:val="left"/>
      <w:pPr>
        <w:tabs>
          <w:tab w:val="num" w:pos="1440"/>
        </w:tabs>
        <w:ind w:left="1440" w:hanging="360"/>
      </w:pPr>
      <w:rPr>
        <w:rFonts w:ascii="Arial" w:hAnsi="Arial" w:hint="default"/>
      </w:rPr>
    </w:lvl>
    <w:lvl w:ilvl="2" w:tplc="64441C60" w:tentative="1">
      <w:start w:val="1"/>
      <w:numFmt w:val="bullet"/>
      <w:lvlText w:val="•"/>
      <w:lvlJc w:val="left"/>
      <w:pPr>
        <w:tabs>
          <w:tab w:val="num" w:pos="2160"/>
        </w:tabs>
        <w:ind w:left="2160" w:hanging="360"/>
      </w:pPr>
      <w:rPr>
        <w:rFonts w:ascii="Arial" w:hAnsi="Arial" w:hint="default"/>
      </w:rPr>
    </w:lvl>
    <w:lvl w:ilvl="3" w:tplc="E702E22E" w:tentative="1">
      <w:start w:val="1"/>
      <w:numFmt w:val="bullet"/>
      <w:lvlText w:val="•"/>
      <w:lvlJc w:val="left"/>
      <w:pPr>
        <w:tabs>
          <w:tab w:val="num" w:pos="2880"/>
        </w:tabs>
        <w:ind w:left="2880" w:hanging="360"/>
      </w:pPr>
      <w:rPr>
        <w:rFonts w:ascii="Arial" w:hAnsi="Arial" w:hint="default"/>
      </w:rPr>
    </w:lvl>
    <w:lvl w:ilvl="4" w:tplc="994A5378" w:tentative="1">
      <w:start w:val="1"/>
      <w:numFmt w:val="bullet"/>
      <w:lvlText w:val="•"/>
      <w:lvlJc w:val="left"/>
      <w:pPr>
        <w:tabs>
          <w:tab w:val="num" w:pos="3600"/>
        </w:tabs>
        <w:ind w:left="3600" w:hanging="360"/>
      </w:pPr>
      <w:rPr>
        <w:rFonts w:ascii="Arial" w:hAnsi="Arial" w:hint="default"/>
      </w:rPr>
    </w:lvl>
    <w:lvl w:ilvl="5" w:tplc="81B20378" w:tentative="1">
      <w:start w:val="1"/>
      <w:numFmt w:val="bullet"/>
      <w:lvlText w:val="•"/>
      <w:lvlJc w:val="left"/>
      <w:pPr>
        <w:tabs>
          <w:tab w:val="num" w:pos="4320"/>
        </w:tabs>
        <w:ind w:left="4320" w:hanging="360"/>
      </w:pPr>
      <w:rPr>
        <w:rFonts w:ascii="Arial" w:hAnsi="Arial" w:hint="default"/>
      </w:rPr>
    </w:lvl>
    <w:lvl w:ilvl="6" w:tplc="7DBC00AA" w:tentative="1">
      <w:start w:val="1"/>
      <w:numFmt w:val="bullet"/>
      <w:lvlText w:val="•"/>
      <w:lvlJc w:val="left"/>
      <w:pPr>
        <w:tabs>
          <w:tab w:val="num" w:pos="5040"/>
        </w:tabs>
        <w:ind w:left="5040" w:hanging="360"/>
      </w:pPr>
      <w:rPr>
        <w:rFonts w:ascii="Arial" w:hAnsi="Arial" w:hint="default"/>
      </w:rPr>
    </w:lvl>
    <w:lvl w:ilvl="7" w:tplc="B06CBD34" w:tentative="1">
      <w:start w:val="1"/>
      <w:numFmt w:val="bullet"/>
      <w:lvlText w:val="•"/>
      <w:lvlJc w:val="left"/>
      <w:pPr>
        <w:tabs>
          <w:tab w:val="num" w:pos="5760"/>
        </w:tabs>
        <w:ind w:left="5760" w:hanging="360"/>
      </w:pPr>
      <w:rPr>
        <w:rFonts w:ascii="Arial" w:hAnsi="Arial" w:hint="default"/>
      </w:rPr>
    </w:lvl>
    <w:lvl w:ilvl="8" w:tplc="E3E0BB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103326"/>
    <w:multiLevelType w:val="hybridMultilevel"/>
    <w:tmpl w:val="DEA60FBE"/>
    <w:lvl w:ilvl="0" w:tplc="384E5536">
      <w:start w:val="1"/>
      <w:numFmt w:val="bullet"/>
      <w:lvlText w:val="•"/>
      <w:lvlJc w:val="left"/>
      <w:pPr>
        <w:tabs>
          <w:tab w:val="num" w:pos="720"/>
        </w:tabs>
        <w:ind w:left="720" w:hanging="360"/>
      </w:pPr>
      <w:rPr>
        <w:rFonts w:ascii="Arial" w:hAnsi="Arial" w:hint="default"/>
      </w:rPr>
    </w:lvl>
    <w:lvl w:ilvl="1" w:tplc="5510AADA">
      <w:start w:val="1"/>
      <w:numFmt w:val="bullet"/>
      <w:lvlText w:val="•"/>
      <w:lvlJc w:val="left"/>
      <w:pPr>
        <w:tabs>
          <w:tab w:val="num" w:pos="1440"/>
        </w:tabs>
        <w:ind w:left="1440" w:hanging="360"/>
      </w:pPr>
      <w:rPr>
        <w:rFonts w:ascii="Arial" w:hAnsi="Arial" w:hint="default"/>
      </w:rPr>
    </w:lvl>
    <w:lvl w:ilvl="2" w:tplc="217285B4" w:tentative="1">
      <w:start w:val="1"/>
      <w:numFmt w:val="bullet"/>
      <w:lvlText w:val="•"/>
      <w:lvlJc w:val="left"/>
      <w:pPr>
        <w:tabs>
          <w:tab w:val="num" w:pos="2160"/>
        </w:tabs>
        <w:ind w:left="2160" w:hanging="360"/>
      </w:pPr>
      <w:rPr>
        <w:rFonts w:ascii="Arial" w:hAnsi="Arial" w:hint="default"/>
      </w:rPr>
    </w:lvl>
    <w:lvl w:ilvl="3" w:tplc="ADC032C8" w:tentative="1">
      <w:start w:val="1"/>
      <w:numFmt w:val="bullet"/>
      <w:lvlText w:val="•"/>
      <w:lvlJc w:val="left"/>
      <w:pPr>
        <w:tabs>
          <w:tab w:val="num" w:pos="2880"/>
        </w:tabs>
        <w:ind w:left="2880" w:hanging="360"/>
      </w:pPr>
      <w:rPr>
        <w:rFonts w:ascii="Arial" w:hAnsi="Arial" w:hint="default"/>
      </w:rPr>
    </w:lvl>
    <w:lvl w:ilvl="4" w:tplc="83A27DF0" w:tentative="1">
      <w:start w:val="1"/>
      <w:numFmt w:val="bullet"/>
      <w:lvlText w:val="•"/>
      <w:lvlJc w:val="left"/>
      <w:pPr>
        <w:tabs>
          <w:tab w:val="num" w:pos="3600"/>
        </w:tabs>
        <w:ind w:left="3600" w:hanging="360"/>
      </w:pPr>
      <w:rPr>
        <w:rFonts w:ascii="Arial" w:hAnsi="Arial" w:hint="default"/>
      </w:rPr>
    </w:lvl>
    <w:lvl w:ilvl="5" w:tplc="06C877FA" w:tentative="1">
      <w:start w:val="1"/>
      <w:numFmt w:val="bullet"/>
      <w:lvlText w:val="•"/>
      <w:lvlJc w:val="left"/>
      <w:pPr>
        <w:tabs>
          <w:tab w:val="num" w:pos="4320"/>
        </w:tabs>
        <w:ind w:left="4320" w:hanging="360"/>
      </w:pPr>
      <w:rPr>
        <w:rFonts w:ascii="Arial" w:hAnsi="Arial" w:hint="default"/>
      </w:rPr>
    </w:lvl>
    <w:lvl w:ilvl="6" w:tplc="1952E248" w:tentative="1">
      <w:start w:val="1"/>
      <w:numFmt w:val="bullet"/>
      <w:lvlText w:val="•"/>
      <w:lvlJc w:val="left"/>
      <w:pPr>
        <w:tabs>
          <w:tab w:val="num" w:pos="5040"/>
        </w:tabs>
        <w:ind w:left="5040" w:hanging="360"/>
      </w:pPr>
      <w:rPr>
        <w:rFonts w:ascii="Arial" w:hAnsi="Arial" w:hint="default"/>
      </w:rPr>
    </w:lvl>
    <w:lvl w:ilvl="7" w:tplc="85EC39B4" w:tentative="1">
      <w:start w:val="1"/>
      <w:numFmt w:val="bullet"/>
      <w:lvlText w:val="•"/>
      <w:lvlJc w:val="left"/>
      <w:pPr>
        <w:tabs>
          <w:tab w:val="num" w:pos="5760"/>
        </w:tabs>
        <w:ind w:left="5760" w:hanging="360"/>
      </w:pPr>
      <w:rPr>
        <w:rFonts w:ascii="Arial" w:hAnsi="Arial" w:hint="default"/>
      </w:rPr>
    </w:lvl>
    <w:lvl w:ilvl="8" w:tplc="0BD086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142E86"/>
    <w:multiLevelType w:val="hybridMultilevel"/>
    <w:tmpl w:val="06984728"/>
    <w:lvl w:ilvl="0" w:tplc="16E254D4">
      <w:start w:val="1"/>
      <w:numFmt w:val="bullet"/>
      <w:lvlText w:val="•"/>
      <w:lvlJc w:val="left"/>
      <w:pPr>
        <w:tabs>
          <w:tab w:val="num" w:pos="720"/>
        </w:tabs>
        <w:ind w:left="720" w:hanging="360"/>
      </w:pPr>
      <w:rPr>
        <w:rFonts w:ascii="Arial" w:hAnsi="Arial" w:hint="default"/>
      </w:rPr>
    </w:lvl>
    <w:lvl w:ilvl="1" w:tplc="B9F2F23E">
      <w:start w:val="1"/>
      <w:numFmt w:val="bullet"/>
      <w:lvlText w:val="•"/>
      <w:lvlJc w:val="left"/>
      <w:pPr>
        <w:tabs>
          <w:tab w:val="num" w:pos="1440"/>
        </w:tabs>
        <w:ind w:left="1440" w:hanging="360"/>
      </w:pPr>
      <w:rPr>
        <w:rFonts w:ascii="Arial" w:hAnsi="Arial" w:hint="default"/>
      </w:rPr>
    </w:lvl>
    <w:lvl w:ilvl="2" w:tplc="D2A0FD4A" w:tentative="1">
      <w:start w:val="1"/>
      <w:numFmt w:val="bullet"/>
      <w:lvlText w:val="•"/>
      <w:lvlJc w:val="left"/>
      <w:pPr>
        <w:tabs>
          <w:tab w:val="num" w:pos="2160"/>
        </w:tabs>
        <w:ind w:left="2160" w:hanging="360"/>
      </w:pPr>
      <w:rPr>
        <w:rFonts w:ascii="Arial" w:hAnsi="Arial" w:hint="default"/>
      </w:rPr>
    </w:lvl>
    <w:lvl w:ilvl="3" w:tplc="CCBCD878" w:tentative="1">
      <w:start w:val="1"/>
      <w:numFmt w:val="bullet"/>
      <w:lvlText w:val="•"/>
      <w:lvlJc w:val="left"/>
      <w:pPr>
        <w:tabs>
          <w:tab w:val="num" w:pos="2880"/>
        </w:tabs>
        <w:ind w:left="2880" w:hanging="360"/>
      </w:pPr>
      <w:rPr>
        <w:rFonts w:ascii="Arial" w:hAnsi="Arial" w:hint="default"/>
      </w:rPr>
    </w:lvl>
    <w:lvl w:ilvl="4" w:tplc="28BC2452" w:tentative="1">
      <w:start w:val="1"/>
      <w:numFmt w:val="bullet"/>
      <w:lvlText w:val="•"/>
      <w:lvlJc w:val="left"/>
      <w:pPr>
        <w:tabs>
          <w:tab w:val="num" w:pos="3600"/>
        </w:tabs>
        <w:ind w:left="3600" w:hanging="360"/>
      </w:pPr>
      <w:rPr>
        <w:rFonts w:ascii="Arial" w:hAnsi="Arial" w:hint="default"/>
      </w:rPr>
    </w:lvl>
    <w:lvl w:ilvl="5" w:tplc="BC34CD9C" w:tentative="1">
      <w:start w:val="1"/>
      <w:numFmt w:val="bullet"/>
      <w:lvlText w:val="•"/>
      <w:lvlJc w:val="left"/>
      <w:pPr>
        <w:tabs>
          <w:tab w:val="num" w:pos="4320"/>
        </w:tabs>
        <w:ind w:left="4320" w:hanging="360"/>
      </w:pPr>
      <w:rPr>
        <w:rFonts w:ascii="Arial" w:hAnsi="Arial" w:hint="default"/>
      </w:rPr>
    </w:lvl>
    <w:lvl w:ilvl="6" w:tplc="92DA2CC2" w:tentative="1">
      <w:start w:val="1"/>
      <w:numFmt w:val="bullet"/>
      <w:lvlText w:val="•"/>
      <w:lvlJc w:val="left"/>
      <w:pPr>
        <w:tabs>
          <w:tab w:val="num" w:pos="5040"/>
        </w:tabs>
        <w:ind w:left="5040" w:hanging="360"/>
      </w:pPr>
      <w:rPr>
        <w:rFonts w:ascii="Arial" w:hAnsi="Arial" w:hint="default"/>
      </w:rPr>
    </w:lvl>
    <w:lvl w:ilvl="7" w:tplc="58F8A7EC" w:tentative="1">
      <w:start w:val="1"/>
      <w:numFmt w:val="bullet"/>
      <w:lvlText w:val="•"/>
      <w:lvlJc w:val="left"/>
      <w:pPr>
        <w:tabs>
          <w:tab w:val="num" w:pos="5760"/>
        </w:tabs>
        <w:ind w:left="5760" w:hanging="360"/>
      </w:pPr>
      <w:rPr>
        <w:rFonts w:ascii="Arial" w:hAnsi="Arial" w:hint="default"/>
      </w:rPr>
    </w:lvl>
    <w:lvl w:ilvl="8" w:tplc="B950A7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6A4A0F"/>
    <w:multiLevelType w:val="hybridMultilevel"/>
    <w:tmpl w:val="58785502"/>
    <w:lvl w:ilvl="0" w:tplc="5E1A8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31285"/>
    <w:multiLevelType w:val="hybridMultilevel"/>
    <w:tmpl w:val="765AC29C"/>
    <w:lvl w:ilvl="0" w:tplc="6700CF46">
      <w:start w:val="1"/>
      <w:numFmt w:val="bullet"/>
      <w:lvlText w:val="•"/>
      <w:lvlJc w:val="left"/>
      <w:pPr>
        <w:tabs>
          <w:tab w:val="num" w:pos="720"/>
        </w:tabs>
        <w:ind w:left="720" w:hanging="360"/>
      </w:pPr>
      <w:rPr>
        <w:rFonts w:ascii="Arial" w:hAnsi="Arial" w:hint="default"/>
      </w:rPr>
    </w:lvl>
    <w:lvl w:ilvl="1" w:tplc="6DD858A6">
      <w:start w:val="1"/>
      <w:numFmt w:val="bullet"/>
      <w:lvlText w:val="•"/>
      <w:lvlJc w:val="left"/>
      <w:pPr>
        <w:tabs>
          <w:tab w:val="num" w:pos="1440"/>
        </w:tabs>
        <w:ind w:left="1440" w:hanging="360"/>
      </w:pPr>
      <w:rPr>
        <w:rFonts w:ascii="Arial" w:hAnsi="Arial" w:hint="default"/>
      </w:rPr>
    </w:lvl>
    <w:lvl w:ilvl="2" w:tplc="6700E2D0" w:tentative="1">
      <w:start w:val="1"/>
      <w:numFmt w:val="bullet"/>
      <w:lvlText w:val="•"/>
      <w:lvlJc w:val="left"/>
      <w:pPr>
        <w:tabs>
          <w:tab w:val="num" w:pos="2160"/>
        </w:tabs>
        <w:ind w:left="2160" w:hanging="360"/>
      </w:pPr>
      <w:rPr>
        <w:rFonts w:ascii="Arial" w:hAnsi="Arial" w:hint="default"/>
      </w:rPr>
    </w:lvl>
    <w:lvl w:ilvl="3" w:tplc="096A6D24" w:tentative="1">
      <w:start w:val="1"/>
      <w:numFmt w:val="bullet"/>
      <w:lvlText w:val="•"/>
      <w:lvlJc w:val="left"/>
      <w:pPr>
        <w:tabs>
          <w:tab w:val="num" w:pos="2880"/>
        </w:tabs>
        <w:ind w:left="2880" w:hanging="360"/>
      </w:pPr>
      <w:rPr>
        <w:rFonts w:ascii="Arial" w:hAnsi="Arial" w:hint="default"/>
      </w:rPr>
    </w:lvl>
    <w:lvl w:ilvl="4" w:tplc="85163412" w:tentative="1">
      <w:start w:val="1"/>
      <w:numFmt w:val="bullet"/>
      <w:lvlText w:val="•"/>
      <w:lvlJc w:val="left"/>
      <w:pPr>
        <w:tabs>
          <w:tab w:val="num" w:pos="3600"/>
        </w:tabs>
        <w:ind w:left="3600" w:hanging="360"/>
      </w:pPr>
      <w:rPr>
        <w:rFonts w:ascii="Arial" w:hAnsi="Arial" w:hint="default"/>
      </w:rPr>
    </w:lvl>
    <w:lvl w:ilvl="5" w:tplc="EB3AC45A" w:tentative="1">
      <w:start w:val="1"/>
      <w:numFmt w:val="bullet"/>
      <w:lvlText w:val="•"/>
      <w:lvlJc w:val="left"/>
      <w:pPr>
        <w:tabs>
          <w:tab w:val="num" w:pos="4320"/>
        </w:tabs>
        <w:ind w:left="4320" w:hanging="360"/>
      </w:pPr>
      <w:rPr>
        <w:rFonts w:ascii="Arial" w:hAnsi="Arial" w:hint="default"/>
      </w:rPr>
    </w:lvl>
    <w:lvl w:ilvl="6" w:tplc="63AACD82" w:tentative="1">
      <w:start w:val="1"/>
      <w:numFmt w:val="bullet"/>
      <w:lvlText w:val="•"/>
      <w:lvlJc w:val="left"/>
      <w:pPr>
        <w:tabs>
          <w:tab w:val="num" w:pos="5040"/>
        </w:tabs>
        <w:ind w:left="5040" w:hanging="360"/>
      </w:pPr>
      <w:rPr>
        <w:rFonts w:ascii="Arial" w:hAnsi="Arial" w:hint="default"/>
      </w:rPr>
    </w:lvl>
    <w:lvl w:ilvl="7" w:tplc="70282B12" w:tentative="1">
      <w:start w:val="1"/>
      <w:numFmt w:val="bullet"/>
      <w:lvlText w:val="•"/>
      <w:lvlJc w:val="left"/>
      <w:pPr>
        <w:tabs>
          <w:tab w:val="num" w:pos="5760"/>
        </w:tabs>
        <w:ind w:left="5760" w:hanging="360"/>
      </w:pPr>
      <w:rPr>
        <w:rFonts w:ascii="Arial" w:hAnsi="Arial" w:hint="default"/>
      </w:rPr>
    </w:lvl>
    <w:lvl w:ilvl="8" w:tplc="B44C56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8C33AA"/>
    <w:multiLevelType w:val="hybridMultilevel"/>
    <w:tmpl w:val="7BB4157A"/>
    <w:lvl w:ilvl="0" w:tplc="4BAA36C8">
      <w:start w:val="1"/>
      <w:numFmt w:val="bullet"/>
      <w:lvlText w:val="•"/>
      <w:lvlJc w:val="left"/>
      <w:pPr>
        <w:tabs>
          <w:tab w:val="num" w:pos="720"/>
        </w:tabs>
        <w:ind w:left="720" w:hanging="360"/>
      </w:pPr>
      <w:rPr>
        <w:rFonts w:ascii="Arial" w:hAnsi="Arial" w:hint="default"/>
      </w:rPr>
    </w:lvl>
    <w:lvl w:ilvl="1" w:tplc="0130EE62">
      <w:start w:val="1"/>
      <w:numFmt w:val="bullet"/>
      <w:lvlText w:val="•"/>
      <w:lvlJc w:val="left"/>
      <w:pPr>
        <w:tabs>
          <w:tab w:val="num" w:pos="1440"/>
        </w:tabs>
        <w:ind w:left="1440" w:hanging="360"/>
      </w:pPr>
      <w:rPr>
        <w:rFonts w:ascii="Arial" w:hAnsi="Arial" w:hint="default"/>
      </w:rPr>
    </w:lvl>
    <w:lvl w:ilvl="2" w:tplc="BCE41614" w:tentative="1">
      <w:start w:val="1"/>
      <w:numFmt w:val="bullet"/>
      <w:lvlText w:val="•"/>
      <w:lvlJc w:val="left"/>
      <w:pPr>
        <w:tabs>
          <w:tab w:val="num" w:pos="2160"/>
        </w:tabs>
        <w:ind w:left="2160" w:hanging="360"/>
      </w:pPr>
      <w:rPr>
        <w:rFonts w:ascii="Arial" w:hAnsi="Arial" w:hint="default"/>
      </w:rPr>
    </w:lvl>
    <w:lvl w:ilvl="3" w:tplc="52E8E962" w:tentative="1">
      <w:start w:val="1"/>
      <w:numFmt w:val="bullet"/>
      <w:lvlText w:val="•"/>
      <w:lvlJc w:val="left"/>
      <w:pPr>
        <w:tabs>
          <w:tab w:val="num" w:pos="2880"/>
        </w:tabs>
        <w:ind w:left="2880" w:hanging="360"/>
      </w:pPr>
      <w:rPr>
        <w:rFonts w:ascii="Arial" w:hAnsi="Arial" w:hint="default"/>
      </w:rPr>
    </w:lvl>
    <w:lvl w:ilvl="4" w:tplc="EF60E1AE" w:tentative="1">
      <w:start w:val="1"/>
      <w:numFmt w:val="bullet"/>
      <w:lvlText w:val="•"/>
      <w:lvlJc w:val="left"/>
      <w:pPr>
        <w:tabs>
          <w:tab w:val="num" w:pos="3600"/>
        </w:tabs>
        <w:ind w:left="3600" w:hanging="360"/>
      </w:pPr>
      <w:rPr>
        <w:rFonts w:ascii="Arial" w:hAnsi="Arial" w:hint="default"/>
      </w:rPr>
    </w:lvl>
    <w:lvl w:ilvl="5" w:tplc="4C805BCC" w:tentative="1">
      <w:start w:val="1"/>
      <w:numFmt w:val="bullet"/>
      <w:lvlText w:val="•"/>
      <w:lvlJc w:val="left"/>
      <w:pPr>
        <w:tabs>
          <w:tab w:val="num" w:pos="4320"/>
        </w:tabs>
        <w:ind w:left="4320" w:hanging="360"/>
      </w:pPr>
      <w:rPr>
        <w:rFonts w:ascii="Arial" w:hAnsi="Arial" w:hint="default"/>
      </w:rPr>
    </w:lvl>
    <w:lvl w:ilvl="6" w:tplc="0E6CBAD0" w:tentative="1">
      <w:start w:val="1"/>
      <w:numFmt w:val="bullet"/>
      <w:lvlText w:val="•"/>
      <w:lvlJc w:val="left"/>
      <w:pPr>
        <w:tabs>
          <w:tab w:val="num" w:pos="5040"/>
        </w:tabs>
        <w:ind w:left="5040" w:hanging="360"/>
      </w:pPr>
      <w:rPr>
        <w:rFonts w:ascii="Arial" w:hAnsi="Arial" w:hint="default"/>
      </w:rPr>
    </w:lvl>
    <w:lvl w:ilvl="7" w:tplc="4FCCA792" w:tentative="1">
      <w:start w:val="1"/>
      <w:numFmt w:val="bullet"/>
      <w:lvlText w:val="•"/>
      <w:lvlJc w:val="left"/>
      <w:pPr>
        <w:tabs>
          <w:tab w:val="num" w:pos="5760"/>
        </w:tabs>
        <w:ind w:left="5760" w:hanging="360"/>
      </w:pPr>
      <w:rPr>
        <w:rFonts w:ascii="Arial" w:hAnsi="Arial" w:hint="default"/>
      </w:rPr>
    </w:lvl>
    <w:lvl w:ilvl="8" w:tplc="27F421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FB32B7"/>
    <w:multiLevelType w:val="hybridMultilevel"/>
    <w:tmpl w:val="9AA2CD2E"/>
    <w:lvl w:ilvl="0" w:tplc="060085D2">
      <w:start w:val="1"/>
      <w:numFmt w:val="bullet"/>
      <w:lvlText w:val="•"/>
      <w:lvlJc w:val="left"/>
      <w:pPr>
        <w:tabs>
          <w:tab w:val="num" w:pos="720"/>
        </w:tabs>
        <w:ind w:left="720" w:hanging="360"/>
      </w:pPr>
      <w:rPr>
        <w:rFonts w:ascii="Arial" w:hAnsi="Arial" w:hint="default"/>
      </w:rPr>
    </w:lvl>
    <w:lvl w:ilvl="1" w:tplc="6F2440E4">
      <w:start w:val="1"/>
      <w:numFmt w:val="bullet"/>
      <w:lvlText w:val="•"/>
      <w:lvlJc w:val="left"/>
      <w:pPr>
        <w:tabs>
          <w:tab w:val="num" w:pos="1440"/>
        </w:tabs>
        <w:ind w:left="1440" w:hanging="360"/>
      </w:pPr>
      <w:rPr>
        <w:rFonts w:ascii="Arial" w:hAnsi="Arial" w:hint="default"/>
      </w:rPr>
    </w:lvl>
    <w:lvl w:ilvl="2" w:tplc="D70439DA" w:tentative="1">
      <w:start w:val="1"/>
      <w:numFmt w:val="bullet"/>
      <w:lvlText w:val="•"/>
      <w:lvlJc w:val="left"/>
      <w:pPr>
        <w:tabs>
          <w:tab w:val="num" w:pos="2160"/>
        </w:tabs>
        <w:ind w:left="2160" w:hanging="360"/>
      </w:pPr>
      <w:rPr>
        <w:rFonts w:ascii="Arial" w:hAnsi="Arial" w:hint="default"/>
      </w:rPr>
    </w:lvl>
    <w:lvl w:ilvl="3" w:tplc="EDA0ACA8" w:tentative="1">
      <w:start w:val="1"/>
      <w:numFmt w:val="bullet"/>
      <w:lvlText w:val="•"/>
      <w:lvlJc w:val="left"/>
      <w:pPr>
        <w:tabs>
          <w:tab w:val="num" w:pos="2880"/>
        </w:tabs>
        <w:ind w:left="2880" w:hanging="360"/>
      </w:pPr>
      <w:rPr>
        <w:rFonts w:ascii="Arial" w:hAnsi="Arial" w:hint="default"/>
      </w:rPr>
    </w:lvl>
    <w:lvl w:ilvl="4" w:tplc="3B3A76B8" w:tentative="1">
      <w:start w:val="1"/>
      <w:numFmt w:val="bullet"/>
      <w:lvlText w:val="•"/>
      <w:lvlJc w:val="left"/>
      <w:pPr>
        <w:tabs>
          <w:tab w:val="num" w:pos="3600"/>
        </w:tabs>
        <w:ind w:left="3600" w:hanging="360"/>
      </w:pPr>
      <w:rPr>
        <w:rFonts w:ascii="Arial" w:hAnsi="Arial" w:hint="default"/>
      </w:rPr>
    </w:lvl>
    <w:lvl w:ilvl="5" w:tplc="0E58C248" w:tentative="1">
      <w:start w:val="1"/>
      <w:numFmt w:val="bullet"/>
      <w:lvlText w:val="•"/>
      <w:lvlJc w:val="left"/>
      <w:pPr>
        <w:tabs>
          <w:tab w:val="num" w:pos="4320"/>
        </w:tabs>
        <w:ind w:left="4320" w:hanging="360"/>
      </w:pPr>
      <w:rPr>
        <w:rFonts w:ascii="Arial" w:hAnsi="Arial" w:hint="default"/>
      </w:rPr>
    </w:lvl>
    <w:lvl w:ilvl="6" w:tplc="FF60D35C" w:tentative="1">
      <w:start w:val="1"/>
      <w:numFmt w:val="bullet"/>
      <w:lvlText w:val="•"/>
      <w:lvlJc w:val="left"/>
      <w:pPr>
        <w:tabs>
          <w:tab w:val="num" w:pos="5040"/>
        </w:tabs>
        <w:ind w:left="5040" w:hanging="360"/>
      </w:pPr>
      <w:rPr>
        <w:rFonts w:ascii="Arial" w:hAnsi="Arial" w:hint="default"/>
      </w:rPr>
    </w:lvl>
    <w:lvl w:ilvl="7" w:tplc="F12EF082" w:tentative="1">
      <w:start w:val="1"/>
      <w:numFmt w:val="bullet"/>
      <w:lvlText w:val="•"/>
      <w:lvlJc w:val="left"/>
      <w:pPr>
        <w:tabs>
          <w:tab w:val="num" w:pos="5760"/>
        </w:tabs>
        <w:ind w:left="5760" w:hanging="360"/>
      </w:pPr>
      <w:rPr>
        <w:rFonts w:ascii="Arial" w:hAnsi="Arial" w:hint="default"/>
      </w:rPr>
    </w:lvl>
    <w:lvl w:ilvl="8" w:tplc="707E1E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B00C11"/>
    <w:multiLevelType w:val="hybridMultilevel"/>
    <w:tmpl w:val="07E6776A"/>
    <w:lvl w:ilvl="0" w:tplc="39EC8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3397C"/>
    <w:multiLevelType w:val="hybridMultilevel"/>
    <w:tmpl w:val="2996EAC0"/>
    <w:lvl w:ilvl="0" w:tplc="6126572A">
      <w:start w:val="1"/>
      <w:numFmt w:val="bullet"/>
      <w:lvlText w:val="•"/>
      <w:lvlJc w:val="left"/>
      <w:pPr>
        <w:tabs>
          <w:tab w:val="num" w:pos="720"/>
        </w:tabs>
        <w:ind w:left="720" w:hanging="360"/>
      </w:pPr>
      <w:rPr>
        <w:rFonts w:ascii="Arial" w:hAnsi="Arial" w:hint="default"/>
      </w:rPr>
    </w:lvl>
    <w:lvl w:ilvl="1" w:tplc="5C3027DC">
      <w:start w:val="1"/>
      <w:numFmt w:val="bullet"/>
      <w:lvlText w:val="•"/>
      <w:lvlJc w:val="left"/>
      <w:pPr>
        <w:tabs>
          <w:tab w:val="num" w:pos="1440"/>
        </w:tabs>
        <w:ind w:left="1440" w:hanging="360"/>
      </w:pPr>
      <w:rPr>
        <w:rFonts w:ascii="Arial" w:hAnsi="Arial" w:hint="default"/>
      </w:rPr>
    </w:lvl>
    <w:lvl w:ilvl="2" w:tplc="6914872E" w:tentative="1">
      <w:start w:val="1"/>
      <w:numFmt w:val="bullet"/>
      <w:lvlText w:val="•"/>
      <w:lvlJc w:val="left"/>
      <w:pPr>
        <w:tabs>
          <w:tab w:val="num" w:pos="2160"/>
        </w:tabs>
        <w:ind w:left="2160" w:hanging="360"/>
      </w:pPr>
      <w:rPr>
        <w:rFonts w:ascii="Arial" w:hAnsi="Arial" w:hint="default"/>
      </w:rPr>
    </w:lvl>
    <w:lvl w:ilvl="3" w:tplc="8A427900" w:tentative="1">
      <w:start w:val="1"/>
      <w:numFmt w:val="bullet"/>
      <w:lvlText w:val="•"/>
      <w:lvlJc w:val="left"/>
      <w:pPr>
        <w:tabs>
          <w:tab w:val="num" w:pos="2880"/>
        </w:tabs>
        <w:ind w:left="2880" w:hanging="360"/>
      </w:pPr>
      <w:rPr>
        <w:rFonts w:ascii="Arial" w:hAnsi="Arial" w:hint="default"/>
      </w:rPr>
    </w:lvl>
    <w:lvl w:ilvl="4" w:tplc="511E6A94" w:tentative="1">
      <w:start w:val="1"/>
      <w:numFmt w:val="bullet"/>
      <w:lvlText w:val="•"/>
      <w:lvlJc w:val="left"/>
      <w:pPr>
        <w:tabs>
          <w:tab w:val="num" w:pos="3600"/>
        </w:tabs>
        <w:ind w:left="3600" w:hanging="360"/>
      </w:pPr>
      <w:rPr>
        <w:rFonts w:ascii="Arial" w:hAnsi="Arial" w:hint="default"/>
      </w:rPr>
    </w:lvl>
    <w:lvl w:ilvl="5" w:tplc="522E2C24" w:tentative="1">
      <w:start w:val="1"/>
      <w:numFmt w:val="bullet"/>
      <w:lvlText w:val="•"/>
      <w:lvlJc w:val="left"/>
      <w:pPr>
        <w:tabs>
          <w:tab w:val="num" w:pos="4320"/>
        </w:tabs>
        <w:ind w:left="4320" w:hanging="360"/>
      </w:pPr>
      <w:rPr>
        <w:rFonts w:ascii="Arial" w:hAnsi="Arial" w:hint="default"/>
      </w:rPr>
    </w:lvl>
    <w:lvl w:ilvl="6" w:tplc="CBAAC2DA" w:tentative="1">
      <w:start w:val="1"/>
      <w:numFmt w:val="bullet"/>
      <w:lvlText w:val="•"/>
      <w:lvlJc w:val="left"/>
      <w:pPr>
        <w:tabs>
          <w:tab w:val="num" w:pos="5040"/>
        </w:tabs>
        <w:ind w:left="5040" w:hanging="360"/>
      </w:pPr>
      <w:rPr>
        <w:rFonts w:ascii="Arial" w:hAnsi="Arial" w:hint="default"/>
      </w:rPr>
    </w:lvl>
    <w:lvl w:ilvl="7" w:tplc="B09601EA" w:tentative="1">
      <w:start w:val="1"/>
      <w:numFmt w:val="bullet"/>
      <w:lvlText w:val="•"/>
      <w:lvlJc w:val="left"/>
      <w:pPr>
        <w:tabs>
          <w:tab w:val="num" w:pos="5760"/>
        </w:tabs>
        <w:ind w:left="5760" w:hanging="360"/>
      </w:pPr>
      <w:rPr>
        <w:rFonts w:ascii="Arial" w:hAnsi="Arial" w:hint="default"/>
      </w:rPr>
    </w:lvl>
    <w:lvl w:ilvl="8" w:tplc="AC5E249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16"/>
  </w:num>
  <w:num w:numId="4">
    <w:abstractNumId w:val="4"/>
  </w:num>
  <w:num w:numId="5">
    <w:abstractNumId w:val="17"/>
  </w:num>
  <w:num w:numId="6">
    <w:abstractNumId w:val="10"/>
  </w:num>
  <w:num w:numId="7">
    <w:abstractNumId w:val="9"/>
  </w:num>
  <w:num w:numId="8">
    <w:abstractNumId w:val="0"/>
  </w:num>
  <w:num w:numId="9">
    <w:abstractNumId w:val="1"/>
  </w:num>
  <w:num w:numId="10">
    <w:abstractNumId w:val="2"/>
  </w:num>
  <w:num w:numId="11">
    <w:abstractNumId w:val="7"/>
  </w:num>
  <w:num w:numId="12">
    <w:abstractNumId w:val="6"/>
  </w:num>
  <w:num w:numId="13">
    <w:abstractNumId w:val="15"/>
  </w:num>
  <w:num w:numId="14">
    <w:abstractNumId w:val="3"/>
  </w:num>
  <w:num w:numId="15">
    <w:abstractNumId w:val="13"/>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03"/>
    <w:rsid w:val="00006E73"/>
    <w:rsid w:val="00030CD8"/>
    <w:rsid w:val="00042C46"/>
    <w:rsid w:val="00044AC3"/>
    <w:rsid w:val="00074D60"/>
    <w:rsid w:val="00081F8C"/>
    <w:rsid w:val="0009157A"/>
    <w:rsid w:val="000A6EF6"/>
    <w:rsid w:val="000D1240"/>
    <w:rsid w:val="000F4138"/>
    <w:rsid w:val="000F6F8A"/>
    <w:rsid w:val="001137B0"/>
    <w:rsid w:val="0011418B"/>
    <w:rsid w:val="001517CB"/>
    <w:rsid w:val="0016189F"/>
    <w:rsid w:val="00176542"/>
    <w:rsid w:val="001A644D"/>
    <w:rsid w:val="001D69A9"/>
    <w:rsid w:val="001E014C"/>
    <w:rsid w:val="001E3F62"/>
    <w:rsid w:val="001F04BF"/>
    <w:rsid w:val="001F0DE5"/>
    <w:rsid w:val="00273F80"/>
    <w:rsid w:val="00275099"/>
    <w:rsid w:val="0029379F"/>
    <w:rsid w:val="002B24D2"/>
    <w:rsid w:val="002B29A5"/>
    <w:rsid w:val="002B7521"/>
    <w:rsid w:val="002C5157"/>
    <w:rsid w:val="002C6246"/>
    <w:rsid w:val="00314C9E"/>
    <w:rsid w:val="00324A71"/>
    <w:rsid w:val="00350307"/>
    <w:rsid w:val="00362DE9"/>
    <w:rsid w:val="00380041"/>
    <w:rsid w:val="00380F31"/>
    <w:rsid w:val="003B1CD6"/>
    <w:rsid w:val="003B2FE1"/>
    <w:rsid w:val="003B65D3"/>
    <w:rsid w:val="003F7505"/>
    <w:rsid w:val="004026A6"/>
    <w:rsid w:val="0045128B"/>
    <w:rsid w:val="00481177"/>
    <w:rsid w:val="004850DD"/>
    <w:rsid w:val="004A2EA2"/>
    <w:rsid w:val="004A59E2"/>
    <w:rsid w:val="004A6329"/>
    <w:rsid w:val="004A7C57"/>
    <w:rsid w:val="004B053E"/>
    <w:rsid w:val="004B671D"/>
    <w:rsid w:val="004C6AEA"/>
    <w:rsid w:val="004E2705"/>
    <w:rsid w:val="004E49D7"/>
    <w:rsid w:val="004F4745"/>
    <w:rsid w:val="004F73FE"/>
    <w:rsid w:val="0050224A"/>
    <w:rsid w:val="0050236A"/>
    <w:rsid w:val="005240F7"/>
    <w:rsid w:val="005333E8"/>
    <w:rsid w:val="0053641C"/>
    <w:rsid w:val="00543A28"/>
    <w:rsid w:val="00544249"/>
    <w:rsid w:val="00555F1D"/>
    <w:rsid w:val="00556C86"/>
    <w:rsid w:val="005740DE"/>
    <w:rsid w:val="00576DD4"/>
    <w:rsid w:val="005A7686"/>
    <w:rsid w:val="005B59FC"/>
    <w:rsid w:val="005D368C"/>
    <w:rsid w:val="00630C84"/>
    <w:rsid w:val="0066066E"/>
    <w:rsid w:val="00696885"/>
    <w:rsid w:val="006A44C4"/>
    <w:rsid w:val="006B28F3"/>
    <w:rsid w:val="006B6ED9"/>
    <w:rsid w:val="006C6A2E"/>
    <w:rsid w:val="006D61C2"/>
    <w:rsid w:val="006E03B4"/>
    <w:rsid w:val="006E3103"/>
    <w:rsid w:val="006F1A1B"/>
    <w:rsid w:val="00723683"/>
    <w:rsid w:val="007507D5"/>
    <w:rsid w:val="007813DD"/>
    <w:rsid w:val="007D4187"/>
    <w:rsid w:val="007F6461"/>
    <w:rsid w:val="008040E6"/>
    <w:rsid w:val="00813C6F"/>
    <w:rsid w:val="008354F5"/>
    <w:rsid w:val="008424F0"/>
    <w:rsid w:val="00877943"/>
    <w:rsid w:val="008D3FE7"/>
    <w:rsid w:val="00933C04"/>
    <w:rsid w:val="009521D0"/>
    <w:rsid w:val="00960E7C"/>
    <w:rsid w:val="009639D7"/>
    <w:rsid w:val="009817A8"/>
    <w:rsid w:val="009977F8"/>
    <w:rsid w:val="009C0099"/>
    <w:rsid w:val="009C4F93"/>
    <w:rsid w:val="00A04511"/>
    <w:rsid w:val="00A35713"/>
    <w:rsid w:val="00A37D15"/>
    <w:rsid w:val="00A5042D"/>
    <w:rsid w:val="00A5450C"/>
    <w:rsid w:val="00AB2352"/>
    <w:rsid w:val="00AB5752"/>
    <w:rsid w:val="00AD4CA8"/>
    <w:rsid w:val="00B24D3F"/>
    <w:rsid w:val="00B45BF6"/>
    <w:rsid w:val="00B51A76"/>
    <w:rsid w:val="00B61D91"/>
    <w:rsid w:val="00BC5B97"/>
    <w:rsid w:val="00BD5D26"/>
    <w:rsid w:val="00BF0E4B"/>
    <w:rsid w:val="00BF6D22"/>
    <w:rsid w:val="00C0333C"/>
    <w:rsid w:val="00C2673A"/>
    <w:rsid w:val="00C55A01"/>
    <w:rsid w:val="00C5796B"/>
    <w:rsid w:val="00C73DFC"/>
    <w:rsid w:val="00C80517"/>
    <w:rsid w:val="00C8318F"/>
    <w:rsid w:val="00C86074"/>
    <w:rsid w:val="00CA6237"/>
    <w:rsid w:val="00CD3499"/>
    <w:rsid w:val="00CE3D20"/>
    <w:rsid w:val="00CF3522"/>
    <w:rsid w:val="00D04EB4"/>
    <w:rsid w:val="00D101AF"/>
    <w:rsid w:val="00D10D2D"/>
    <w:rsid w:val="00D368CD"/>
    <w:rsid w:val="00D568B7"/>
    <w:rsid w:val="00D64F81"/>
    <w:rsid w:val="00D8770F"/>
    <w:rsid w:val="00D92618"/>
    <w:rsid w:val="00DA2625"/>
    <w:rsid w:val="00DA53A3"/>
    <w:rsid w:val="00DE6A68"/>
    <w:rsid w:val="00E04C39"/>
    <w:rsid w:val="00E16E72"/>
    <w:rsid w:val="00E4121E"/>
    <w:rsid w:val="00E4677D"/>
    <w:rsid w:val="00E50A8A"/>
    <w:rsid w:val="00E8190D"/>
    <w:rsid w:val="00E9083F"/>
    <w:rsid w:val="00E93B0D"/>
    <w:rsid w:val="00EB52C0"/>
    <w:rsid w:val="00EF07EA"/>
    <w:rsid w:val="00F00F30"/>
    <w:rsid w:val="00F21D47"/>
    <w:rsid w:val="00F3191E"/>
    <w:rsid w:val="00F34A26"/>
    <w:rsid w:val="00F4427D"/>
    <w:rsid w:val="00F449AA"/>
    <w:rsid w:val="00F52C2E"/>
    <w:rsid w:val="00F84D49"/>
    <w:rsid w:val="00F929A7"/>
    <w:rsid w:val="00F94097"/>
    <w:rsid w:val="00FA2C36"/>
    <w:rsid w:val="00FC5731"/>
    <w:rsid w:val="00FD4F14"/>
    <w:rsid w:val="00FF7A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6826"/>
  <w15:chartTrackingRefBased/>
  <w15:docId w15:val="{575318F9-41D7-2640-94EF-28D28FC1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03"/>
  </w:style>
  <w:style w:type="paragraph" w:styleId="Heading1">
    <w:name w:val="heading 1"/>
    <w:basedOn w:val="Normal"/>
    <w:link w:val="Heading1Char"/>
    <w:uiPriority w:val="9"/>
    <w:qFormat/>
    <w:rsid w:val="006E310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03"/>
    <w:pPr>
      <w:tabs>
        <w:tab w:val="center" w:pos="4680"/>
        <w:tab w:val="right" w:pos="9360"/>
      </w:tabs>
    </w:pPr>
  </w:style>
  <w:style w:type="character" w:customStyle="1" w:styleId="HeaderChar">
    <w:name w:val="Header Char"/>
    <w:basedOn w:val="DefaultParagraphFont"/>
    <w:link w:val="Header"/>
    <w:uiPriority w:val="99"/>
    <w:rsid w:val="006E3103"/>
  </w:style>
  <w:style w:type="paragraph" w:styleId="Footer">
    <w:name w:val="footer"/>
    <w:basedOn w:val="Normal"/>
    <w:link w:val="FooterChar"/>
    <w:uiPriority w:val="99"/>
    <w:unhideWhenUsed/>
    <w:rsid w:val="006E3103"/>
    <w:pPr>
      <w:tabs>
        <w:tab w:val="center" w:pos="4680"/>
        <w:tab w:val="right" w:pos="9360"/>
      </w:tabs>
    </w:pPr>
  </w:style>
  <w:style w:type="character" w:customStyle="1" w:styleId="FooterChar">
    <w:name w:val="Footer Char"/>
    <w:basedOn w:val="DefaultParagraphFont"/>
    <w:link w:val="Footer"/>
    <w:uiPriority w:val="99"/>
    <w:rsid w:val="006E3103"/>
  </w:style>
  <w:style w:type="character" w:customStyle="1" w:styleId="Heading1Char">
    <w:name w:val="Heading 1 Char"/>
    <w:basedOn w:val="DefaultParagraphFont"/>
    <w:link w:val="Heading1"/>
    <w:uiPriority w:val="9"/>
    <w:rsid w:val="006E310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E3103"/>
    <w:pPr>
      <w:ind w:left="720"/>
      <w:contextualSpacing/>
    </w:pPr>
  </w:style>
  <w:style w:type="paragraph" w:styleId="FootnoteText">
    <w:name w:val="footnote text"/>
    <w:basedOn w:val="Normal"/>
    <w:link w:val="FootnoteTextChar"/>
    <w:uiPriority w:val="99"/>
    <w:semiHidden/>
    <w:unhideWhenUsed/>
    <w:rsid w:val="006E3103"/>
    <w:rPr>
      <w:sz w:val="20"/>
      <w:szCs w:val="20"/>
    </w:rPr>
  </w:style>
  <w:style w:type="character" w:customStyle="1" w:styleId="FootnoteTextChar">
    <w:name w:val="Footnote Text Char"/>
    <w:basedOn w:val="DefaultParagraphFont"/>
    <w:link w:val="FootnoteText"/>
    <w:uiPriority w:val="99"/>
    <w:semiHidden/>
    <w:rsid w:val="006E3103"/>
    <w:rPr>
      <w:sz w:val="20"/>
      <w:szCs w:val="20"/>
    </w:rPr>
  </w:style>
  <w:style w:type="character" w:styleId="FootnoteReference">
    <w:name w:val="footnote reference"/>
    <w:basedOn w:val="DefaultParagraphFont"/>
    <w:uiPriority w:val="99"/>
    <w:semiHidden/>
    <w:unhideWhenUsed/>
    <w:rsid w:val="006E3103"/>
    <w:rPr>
      <w:vertAlign w:val="superscript"/>
    </w:rPr>
  </w:style>
  <w:style w:type="paragraph" w:styleId="NormalWeb">
    <w:name w:val="Normal (Web)"/>
    <w:basedOn w:val="Normal"/>
    <w:uiPriority w:val="99"/>
    <w:semiHidden/>
    <w:unhideWhenUsed/>
    <w:rsid w:val="00B61D91"/>
    <w:pPr>
      <w:spacing w:before="100" w:beforeAutospacing="1" w:after="100" w:afterAutospacing="1"/>
    </w:pPr>
    <w:rPr>
      <w:rFonts w:ascii="Times New Roman" w:eastAsia="Times New Roman" w:hAnsi="Times New Roman" w:cs="Times New Roman"/>
    </w:rPr>
  </w:style>
  <w:style w:type="paragraph" w:styleId="Date">
    <w:name w:val="Date"/>
    <w:basedOn w:val="Normal"/>
    <w:next w:val="Normal"/>
    <w:link w:val="DateChar"/>
    <w:uiPriority w:val="99"/>
    <w:semiHidden/>
    <w:unhideWhenUsed/>
    <w:rsid w:val="00877943"/>
  </w:style>
  <w:style w:type="character" w:customStyle="1" w:styleId="DateChar">
    <w:name w:val="Date Char"/>
    <w:basedOn w:val="DefaultParagraphFont"/>
    <w:link w:val="Date"/>
    <w:uiPriority w:val="99"/>
    <w:semiHidden/>
    <w:rsid w:val="00877943"/>
  </w:style>
  <w:style w:type="character" w:styleId="Hyperlink">
    <w:name w:val="Hyperlink"/>
    <w:basedOn w:val="DefaultParagraphFont"/>
    <w:uiPriority w:val="99"/>
    <w:unhideWhenUsed/>
    <w:rsid w:val="00B45BF6"/>
    <w:rPr>
      <w:color w:val="0563C1" w:themeColor="hyperlink"/>
      <w:u w:val="single"/>
    </w:rPr>
  </w:style>
  <w:style w:type="character" w:styleId="UnresolvedMention">
    <w:name w:val="Unresolved Mention"/>
    <w:basedOn w:val="DefaultParagraphFont"/>
    <w:uiPriority w:val="99"/>
    <w:semiHidden/>
    <w:unhideWhenUsed/>
    <w:rsid w:val="007D4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624492">
          <w:marLeft w:val="1080"/>
          <w:marRight w:val="0"/>
          <w:marTop w:val="100"/>
          <w:marBottom w:val="160"/>
          <w:divBdr>
            <w:top w:val="none" w:sz="0" w:space="0" w:color="auto"/>
            <w:left w:val="none" w:sz="0" w:space="0" w:color="auto"/>
            <w:bottom w:val="none" w:sz="0" w:space="0" w:color="auto"/>
            <w:right w:val="none" w:sz="0" w:space="0" w:color="auto"/>
          </w:divBdr>
        </w:div>
      </w:divsChild>
    </w:div>
    <w:div w:id="443426034">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79082150">
      <w:bodyDiv w:val="1"/>
      <w:marLeft w:val="0"/>
      <w:marRight w:val="0"/>
      <w:marTop w:val="0"/>
      <w:marBottom w:val="0"/>
      <w:divBdr>
        <w:top w:val="none" w:sz="0" w:space="0" w:color="auto"/>
        <w:left w:val="none" w:sz="0" w:space="0" w:color="auto"/>
        <w:bottom w:val="none" w:sz="0" w:space="0" w:color="auto"/>
        <w:right w:val="none" w:sz="0" w:space="0" w:color="auto"/>
      </w:divBdr>
    </w:div>
    <w:div w:id="568154164">
      <w:bodyDiv w:val="1"/>
      <w:marLeft w:val="0"/>
      <w:marRight w:val="0"/>
      <w:marTop w:val="0"/>
      <w:marBottom w:val="0"/>
      <w:divBdr>
        <w:top w:val="none" w:sz="0" w:space="0" w:color="auto"/>
        <w:left w:val="none" w:sz="0" w:space="0" w:color="auto"/>
        <w:bottom w:val="none" w:sz="0" w:space="0" w:color="auto"/>
        <w:right w:val="none" w:sz="0" w:space="0" w:color="auto"/>
      </w:divBdr>
      <w:divsChild>
        <w:div w:id="490606233">
          <w:marLeft w:val="1080"/>
          <w:marRight w:val="0"/>
          <w:marTop w:val="100"/>
          <w:marBottom w:val="160"/>
          <w:divBdr>
            <w:top w:val="none" w:sz="0" w:space="0" w:color="auto"/>
            <w:left w:val="none" w:sz="0" w:space="0" w:color="auto"/>
            <w:bottom w:val="none" w:sz="0" w:space="0" w:color="auto"/>
            <w:right w:val="none" w:sz="0" w:space="0" w:color="auto"/>
          </w:divBdr>
        </w:div>
      </w:divsChild>
    </w:div>
    <w:div w:id="573200572">
      <w:bodyDiv w:val="1"/>
      <w:marLeft w:val="0"/>
      <w:marRight w:val="0"/>
      <w:marTop w:val="0"/>
      <w:marBottom w:val="0"/>
      <w:divBdr>
        <w:top w:val="none" w:sz="0" w:space="0" w:color="auto"/>
        <w:left w:val="none" w:sz="0" w:space="0" w:color="auto"/>
        <w:bottom w:val="none" w:sz="0" w:space="0" w:color="auto"/>
        <w:right w:val="none" w:sz="0" w:space="0" w:color="auto"/>
      </w:divBdr>
      <w:divsChild>
        <w:div w:id="1256016552">
          <w:marLeft w:val="1080"/>
          <w:marRight w:val="0"/>
          <w:marTop w:val="100"/>
          <w:marBottom w:val="160"/>
          <w:divBdr>
            <w:top w:val="none" w:sz="0" w:space="0" w:color="auto"/>
            <w:left w:val="none" w:sz="0" w:space="0" w:color="auto"/>
            <w:bottom w:val="none" w:sz="0" w:space="0" w:color="auto"/>
            <w:right w:val="none" w:sz="0" w:space="0" w:color="auto"/>
          </w:divBdr>
        </w:div>
      </w:divsChild>
    </w:div>
    <w:div w:id="576283959">
      <w:bodyDiv w:val="1"/>
      <w:marLeft w:val="0"/>
      <w:marRight w:val="0"/>
      <w:marTop w:val="0"/>
      <w:marBottom w:val="0"/>
      <w:divBdr>
        <w:top w:val="none" w:sz="0" w:space="0" w:color="auto"/>
        <w:left w:val="none" w:sz="0" w:space="0" w:color="auto"/>
        <w:bottom w:val="none" w:sz="0" w:space="0" w:color="auto"/>
        <w:right w:val="none" w:sz="0" w:space="0" w:color="auto"/>
      </w:divBdr>
    </w:div>
    <w:div w:id="622885110">
      <w:bodyDiv w:val="1"/>
      <w:marLeft w:val="0"/>
      <w:marRight w:val="0"/>
      <w:marTop w:val="0"/>
      <w:marBottom w:val="0"/>
      <w:divBdr>
        <w:top w:val="none" w:sz="0" w:space="0" w:color="auto"/>
        <w:left w:val="none" w:sz="0" w:space="0" w:color="auto"/>
        <w:bottom w:val="none" w:sz="0" w:space="0" w:color="auto"/>
        <w:right w:val="none" w:sz="0" w:space="0" w:color="auto"/>
      </w:divBdr>
    </w:div>
    <w:div w:id="755711473">
      <w:bodyDiv w:val="1"/>
      <w:marLeft w:val="0"/>
      <w:marRight w:val="0"/>
      <w:marTop w:val="0"/>
      <w:marBottom w:val="0"/>
      <w:divBdr>
        <w:top w:val="none" w:sz="0" w:space="0" w:color="auto"/>
        <w:left w:val="none" w:sz="0" w:space="0" w:color="auto"/>
        <w:bottom w:val="none" w:sz="0" w:space="0" w:color="auto"/>
        <w:right w:val="none" w:sz="0" w:space="0" w:color="auto"/>
      </w:divBdr>
      <w:divsChild>
        <w:div w:id="1620065879">
          <w:marLeft w:val="1080"/>
          <w:marRight w:val="0"/>
          <w:marTop w:val="100"/>
          <w:marBottom w:val="160"/>
          <w:divBdr>
            <w:top w:val="none" w:sz="0" w:space="0" w:color="auto"/>
            <w:left w:val="none" w:sz="0" w:space="0" w:color="auto"/>
            <w:bottom w:val="none" w:sz="0" w:space="0" w:color="auto"/>
            <w:right w:val="none" w:sz="0" w:space="0" w:color="auto"/>
          </w:divBdr>
        </w:div>
      </w:divsChild>
    </w:div>
    <w:div w:id="906959873">
      <w:bodyDiv w:val="1"/>
      <w:marLeft w:val="0"/>
      <w:marRight w:val="0"/>
      <w:marTop w:val="0"/>
      <w:marBottom w:val="0"/>
      <w:divBdr>
        <w:top w:val="none" w:sz="0" w:space="0" w:color="auto"/>
        <w:left w:val="none" w:sz="0" w:space="0" w:color="auto"/>
        <w:bottom w:val="none" w:sz="0" w:space="0" w:color="auto"/>
        <w:right w:val="none" w:sz="0" w:space="0" w:color="auto"/>
      </w:divBdr>
      <w:divsChild>
        <w:div w:id="609580952">
          <w:marLeft w:val="1080"/>
          <w:marRight w:val="0"/>
          <w:marTop w:val="100"/>
          <w:marBottom w:val="160"/>
          <w:divBdr>
            <w:top w:val="none" w:sz="0" w:space="0" w:color="auto"/>
            <w:left w:val="none" w:sz="0" w:space="0" w:color="auto"/>
            <w:bottom w:val="none" w:sz="0" w:space="0" w:color="auto"/>
            <w:right w:val="none" w:sz="0" w:space="0" w:color="auto"/>
          </w:divBdr>
        </w:div>
      </w:divsChild>
    </w:div>
    <w:div w:id="1006513674">
      <w:bodyDiv w:val="1"/>
      <w:marLeft w:val="0"/>
      <w:marRight w:val="0"/>
      <w:marTop w:val="0"/>
      <w:marBottom w:val="0"/>
      <w:divBdr>
        <w:top w:val="none" w:sz="0" w:space="0" w:color="auto"/>
        <w:left w:val="none" w:sz="0" w:space="0" w:color="auto"/>
        <w:bottom w:val="none" w:sz="0" w:space="0" w:color="auto"/>
        <w:right w:val="none" w:sz="0" w:space="0" w:color="auto"/>
      </w:divBdr>
    </w:div>
    <w:div w:id="1006593200">
      <w:bodyDiv w:val="1"/>
      <w:marLeft w:val="0"/>
      <w:marRight w:val="0"/>
      <w:marTop w:val="0"/>
      <w:marBottom w:val="0"/>
      <w:divBdr>
        <w:top w:val="none" w:sz="0" w:space="0" w:color="auto"/>
        <w:left w:val="none" w:sz="0" w:space="0" w:color="auto"/>
        <w:bottom w:val="none" w:sz="0" w:space="0" w:color="auto"/>
        <w:right w:val="none" w:sz="0" w:space="0" w:color="auto"/>
      </w:divBdr>
      <w:divsChild>
        <w:div w:id="1770660838">
          <w:marLeft w:val="1080"/>
          <w:marRight w:val="0"/>
          <w:marTop w:val="100"/>
          <w:marBottom w:val="160"/>
          <w:divBdr>
            <w:top w:val="none" w:sz="0" w:space="0" w:color="auto"/>
            <w:left w:val="none" w:sz="0" w:space="0" w:color="auto"/>
            <w:bottom w:val="none" w:sz="0" w:space="0" w:color="auto"/>
            <w:right w:val="none" w:sz="0" w:space="0" w:color="auto"/>
          </w:divBdr>
        </w:div>
      </w:divsChild>
    </w:div>
    <w:div w:id="1057706072">
      <w:bodyDiv w:val="1"/>
      <w:marLeft w:val="0"/>
      <w:marRight w:val="0"/>
      <w:marTop w:val="0"/>
      <w:marBottom w:val="0"/>
      <w:divBdr>
        <w:top w:val="none" w:sz="0" w:space="0" w:color="auto"/>
        <w:left w:val="none" w:sz="0" w:space="0" w:color="auto"/>
        <w:bottom w:val="none" w:sz="0" w:space="0" w:color="auto"/>
        <w:right w:val="none" w:sz="0" w:space="0" w:color="auto"/>
      </w:divBdr>
      <w:divsChild>
        <w:div w:id="1941796457">
          <w:marLeft w:val="1080"/>
          <w:marRight w:val="0"/>
          <w:marTop w:val="100"/>
          <w:marBottom w:val="160"/>
          <w:divBdr>
            <w:top w:val="none" w:sz="0" w:space="0" w:color="auto"/>
            <w:left w:val="none" w:sz="0" w:space="0" w:color="auto"/>
            <w:bottom w:val="none" w:sz="0" w:space="0" w:color="auto"/>
            <w:right w:val="none" w:sz="0" w:space="0" w:color="auto"/>
          </w:divBdr>
        </w:div>
      </w:divsChild>
    </w:div>
    <w:div w:id="1065837740">
      <w:bodyDiv w:val="1"/>
      <w:marLeft w:val="0"/>
      <w:marRight w:val="0"/>
      <w:marTop w:val="0"/>
      <w:marBottom w:val="0"/>
      <w:divBdr>
        <w:top w:val="none" w:sz="0" w:space="0" w:color="auto"/>
        <w:left w:val="none" w:sz="0" w:space="0" w:color="auto"/>
        <w:bottom w:val="none" w:sz="0" w:space="0" w:color="auto"/>
        <w:right w:val="none" w:sz="0" w:space="0" w:color="auto"/>
      </w:divBdr>
    </w:div>
    <w:div w:id="12765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564474">
          <w:marLeft w:val="1080"/>
          <w:marRight w:val="0"/>
          <w:marTop w:val="100"/>
          <w:marBottom w:val="160"/>
          <w:divBdr>
            <w:top w:val="none" w:sz="0" w:space="0" w:color="auto"/>
            <w:left w:val="none" w:sz="0" w:space="0" w:color="auto"/>
            <w:bottom w:val="none" w:sz="0" w:space="0" w:color="auto"/>
            <w:right w:val="none" w:sz="0" w:space="0" w:color="auto"/>
          </w:divBdr>
        </w:div>
      </w:divsChild>
    </w:div>
    <w:div w:id="1346639960">
      <w:bodyDiv w:val="1"/>
      <w:marLeft w:val="0"/>
      <w:marRight w:val="0"/>
      <w:marTop w:val="0"/>
      <w:marBottom w:val="0"/>
      <w:divBdr>
        <w:top w:val="none" w:sz="0" w:space="0" w:color="auto"/>
        <w:left w:val="none" w:sz="0" w:space="0" w:color="auto"/>
        <w:bottom w:val="none" w:sz="0" w:space="0" w:color="auto"/>
        <w:right w:val="none" w:sz="0" w:space="0" w:color="auto"/>
      </w:divBdr>
    </w:div>
    <w:div w:id="1513909613">
      <w:bodyDiv w:val="1"/>
      <w:marLeft w:val="0"/>
      <w:marRight w:val="0"/>
      <w:marTop w:val="0"/>
      <w:marBottom w:val="0"/>
      <w:divBdr>
        <w:top w:val="none" w:sz="0" w:space="0" w:color="auto"/>
        <w:left w:val="none" w:sz="0" w:space="0" w:color="auto"/>
        <w:bottom w:val="none" w:sz="0" w:space="0" w:color="auto"/>
        <w:right w:val="none" w:sz="0" w:space="0" w:color="auto"/>
      </w:divBdr>
    </w:div>
    <w:div w:id="1549999221">
      <w:bodyDiv w:val="1"/>
      <w:marLeft w:val="0"/>
      <w:marRight w:val="0"/>
      <w:marTop w:val="0"/>
      <w:marBottom w:val="0"/>
      <w:divBdr>
        <w:top w:val="none" w:sz="0" w:space="0" w:color="auto"/>
        <w:left w:val="none" w:sz="0" w:space="0" w:color="auto"/>
        <w:bottom w:val="none" w:sz="0" w:space="0" w:color="auto"/>
        <w:right w:val="none" w:sz="0" w:space="0" w:color="auto"/>
      </w:divBdr>
      <w:divsChild>
        <w:div w:id="21126553">
          <w:marLeft w:val="1080"/>
          <w:marRight w:val="0"/>
          <w:marTop w:val="100"/>
          <w:marBottom w:val="160"/>
          <w:divBdr>
            <w:top w:val="none" w:sz="0" w:space="0" w:color="auto"/>
            <w:left w:val="none" w:sz="0" w:space="0" w:color="auto"/>
            <w:bottom w:val="none" w:sz="0" w:space="0" w:color="auto"/>
            <w:right w:val="none" w:sz="0" w:space="0" w:color="auto"/>
          </w:divBdr>
        </w:div>
      </w:divsChild>
    </w:div>
    <w:div w:id="1576237714">
      <w:bodyDiv w:val="1"/>
      <w:marLeft w:val="0"/>
      <w:marRight w:val="0"/>
      <w:marTop w:val="0"/>
      <w:marBottom w:val="0"/>
      <w:divBdr>
        <w:top w:val="none" w:sz="0" w:space="0" w:color="auto"/>
        <w:left w:val="none" w:sz="0" w:space="0" w:color="auto"/>
        <w:bottom w:val="none" w:sz="0" w:space="0" w:color="auto"/>
        <w:right w:val="none" w:sz="0" w:space="0" w:color="auto"/>
      </w:divBdr>
      <w:divsChild>
        <w:div w:id="1294940356">
          <w:marLeft w:val="1080"/>
          <w:marRight w:val="0"/>
          <w:marTop w:val="100"/>
          <w:marBottom w:val="160"/>
          <w:divBdr>
            <w:top w:val="none" w:sz="0" w:space="0" w:color="auto"/>
            <w:left w:val="none" w:sz="0" w:space="0" w:color="auto"/>
            <w:bottom w:val="none" w:sz="0" w:space="0" w:color="auto"/>
            <w:right w:val="none" w:sz="0" w:space="0" w:color="auto"/>
          </w:divBdr>
        </w:div>
      </w:divsChild>
    </w:div>
    <w:div w:id="1743061218">
      <w:bodyDiv w:val="1"/>
      <w:marLeft w:val="0"/>
      <w:marRight w:val="0"/>
      <w:marTop w:val="0"/>
      <w:marBottom w:val="0"/>
      <w:divBdr>
        <w:top w:val="none" w:sz="0" w:space="0" w:color="auto"/>
        <w:left w:val="none" w:sz="0" w:space="0" w:color="auto"/>
        <w:bottom w:val="none" w:sz="0" w:space="0" w:color="auto"/>
        <w:right w:val="none" w:sz="0" w:space="0" w:color="auto"/>
      </w:divBdr>
      <w:divsChild>
        <w:div w:id="334386665">
          <w:marLeft w:val="1080"/>
          <w:marRight w:val="0"/>
          <w:marTop w:val="100"/>
          <w:marBottom w:val="160"/>
          <w:divBdr>
            <w:top w:val="none" w:sz="0" w:space="0" w:color="auto"/>
            <w:left w:val="none" w:sz="0" w:space="0" w:color="auto"/>
            <w:bottom w:val="none" w:sz="0" w:space="0" w:color="auto"/>
            <w:right w:val="none" w:sz="0" w:space="0" w:color="auto"/>
          </w:divBdr>
        </w:div>
      </w:divsChild>
    </w:div>
    <w:div w:id="1750883917">
      <w:bodyDiv w:val="1"/>
      <w:marLeft w:val="0"/>
      <w:marRight w:val="0"/>
      <w:marTop w:val="0"/>
      <w:marBottom w:val="0"/>
      <w:divBdr>
        <w:top w:val="none" w:sz="0" w:space="0" w:color="auto"/>
        <w:left w:val="none" w:sz="0" w:space="0" w:color="auto"/>
        <w:bottom w:val="none" w:sz="0" w:space="0" w:color="auto"/>
        <w:right w:val="none" w:sz="0" w:space="0" w:color="auto"/>
      </w:divBdr>
    </w:div>
    <w:div w:id="1785004829">
      <w:bodyDiv w:val="1"/>
      <w:marLeft w:val="0"/>
      <w:marRight w:val="0"/>
      <w:marTop w:val="0"/>
      <w:marBottom w:val="0"/>
      <w:divBdr>
        <w:top w:val="none" w:sz="0" w:space="0" w:color="auto"/>
        <w:left w:val="none" w:sz="0" w:space="0" w:color="auto"/>
        <w:bottom w:val="none" w:sz="0" w:space="0" w:color="auto"/>
        <w:right w:val="none" w:sz="0" w:space="0" w:color="auto"/>
      </w:divBdr>
    </w:div>
    <w:div w:id="1789662951">
      <w:bodyDiv w:val="1"/>
      <w:marLeft w:val="0"/>
      <w:marRight w:val="0"/>
      <w:marTop w:val="0"/>
      <w:marBottom w:val="0"/>
      <w:divBdr>
        <w:top w:val="none" w:sz="0" w:space="0" w:color="auto"/>
        <w:left w:val="none" w:sz="0" w:space="0" w:color="auto"/>
        <w:bottom w:val="none" w:sz="0" w:space="0" w:color="auto"/>
        <w:right w:val="none" w:sz="0" w:space="0" w:color="auto"/>
      </w:divBdr>
    </w:div>
    <w:div w:id="1853838000">
      <w:bodyDiv w:val="1"/>
      <w:marLeft w:val="0"/>
      <w:marRight w:val="0"/>
      <w:marTop w:val="0"/>
      <w:marBottom w:val="0"/>
      <w:divBdr>
        <w:top w:val="none" w:sz="0" w:space="0" w:color="auto"/>
        <w:left w:val="none" w:sz="0" w:space="0" w:color="auto"/>
        <w:bottom w:val="none" w:sz="0" w:space="0" w:color="auto"/>
        <w:right w:val="none" w:sz="0" w:space="0" w:color="auto"/>
      </w:divBdr>
      <w:divsChild>
        <w:div w:id="627273712">
          <w:marLeft w:val="1080"/>
          <w:marRight w:val="0"/>
          <w:marTop w:val="100"/>
          <w:marBottom w:val="160"/>
          <w:divBdr>
            <w:top w:val="none" w:sz="0" w:space="0" w:color="auto"/>
            <w:left w:val="none" w:sz="0" w:space="0" w:color="auto"/>
            <w:bottom w:val="none" w:sz="0" w:space="0" w:color="auto"/>
            <w:right w:val="none" w:sz="0" w:space="0" w:color="auto"/>
          </w:divBdr>
        </w:div>
      </w:divsChild>
    </w:div>
    <w:div w:id="1976521440">
      <w:bodyDiv w:val="1"/>
      <w:marLeft w:val="0"/>
      <w:marRight w:val="0"/>
      <w:marTop w:val="0"/>
      <w:marBottom w:val="0"/>
      <w:divBdr>
        <w:top w:val="none" w:sz="0" w:space="0" w:color="auto"/>
        <w:left w:val="none" w:sz="0" w:space="0" w:color="auto"/>
        <w:bottom w:val="none" w:sz="0" w:space="0" w:color="auto"/>
        <w:right w:val="none" w:sz="0" w:space="0" w:color="auto"/>
      </w:divBdr>
      <w:divsChild>
        <w:div w:id="1695383153">
          <w:marLeft w:val="1080"/>
          <w:marRight w:val="0"/>
          <w:marTop w:val="100"/>
          <w:marBottom w:val="160"/>
          <w:divBdr>
            <w:top w:val="none" w:sz="0" w:space="0" w:color="auto"/>
            <w:left w:val="none" w:sz="0" w:space="0" w:color="auto"/>
            <w:bottom w:val="none" w:sz="0" w:space="0" w:color="auto"/>
            <w:right w:val="none" w:sz="0" w:space="0" w:color="auto"/>
          </w:divBdr>
        </w:div>
      </w:divsChild>
    </w:div>
    <w:div w:id="2035383549">
      <w:bodyDiv w:val="1"/>
      <w:marLeft w:val="0"/>
      <w:marRight w:val="0"/>
      <w:marTop w:val="0"/>
      <w:marBottom w:val="0"/>
      <w:divBdr>
        <w:top w:val="none" w:sz="0" w:space="0" w:color="auto"/>
        <w:left w:val="none" w:sz="0" w:space="0" w:color="auto"/>
        <w:bottom w:val="none" w:sz="0" w:space="0" w:color="auto"/>
        <w:right w:val="none" w:sz="0" w:space="0" w:color="auto"/>
      </w:divBdr>
      <w:divsChild>
        <w:div w:id="95709248">
          <w:marLeft w:val="1080"/>
          <w:marRight w:val="0"/>
          <w:marTop w:val="100"/>
          <w:marBottom w:val="160"/>
          <w:divBdr>
            <w:top w:val="none" w:sz="0" w:space="0" w:color="auto"/>
            <w:left w:val="none" w:sz="0" w:space="0" w:color="auto"/>
            <w:bottom w:val="none" w:sz="0" w:space="0" w:color="auto"/>
            <w:right w:val="none" w:sz="0" w:space="0" w:color="auto"/>
          </w:divBdr>
        </w:div>
      </w:divsChild>
    </w:div>
    <w:div w:id="2059283720">
      <w:bodyDiv w:val="1"/>
      <w:marLeft w:val="0"/>
      <w:marRight w:val="0"/>
      <w:marTop w:val="0"/>
      <w:marBottom w:val="0"/>
      <w:divBdr>
        <w:top w:val="none" w:sz="0" w:space="0" w:color="auto"/>
        <w:left w:val="none" w:sz="0" w:space="0" w:color="auto"/>
        <w:bottom w:val="none" w:sz="0" w:space="0" w:color="auto"/>
        <w:right w:val="none" w:sz="0" w:space="0" w:color="auto"/>
      </w:divBdr>
      <w:divsChild>
        <w:div w:id="683282453">
          <w:marLeft w:val="0"/>
          <w:marRight w:val="0"/>
          <w:marTop w:val="0"/>
          <w:marBottom w:val="0"/>
          <w:divBdr>
            <w:top w:val="none" w:sz="0" w:space="0" w:color="auto"/>
            <w:left w:val="none" w:sz="0" w:space="0" w:color="auto"/>
            <w:bottom w:val="none" w:sz="0" w:space="0" w:color="auto"/>
            <w:right w:val="none" w:sz="0" w:space="0" w:color="auto"/>
          </w:divBdr>
          <w:divsChild>
            <w:div w:id="694580360">
              <w:marLeft w:val="0"/>
              <w:marRight w:val="0"/>
              <w:marTop w:val="0"/>
              <w:marBottom w:val="0"/>
              <w:divBdr>
                <w:top w:val="none" w:sz="0" w:space="0" w:color="auto"/>
                <w:left w:val="none" w:sz="0" w:space="0" w:color="auto"/>
                <w:bottom w:val="none" w:sz="0" w:space="0" w:color="auto"/>
                <w:right w:val="none" w:sz="0" w:space="0" w:color="auto"/>
              </w:divBdr>
            </w:div>
          </w:divsChild>
        </w:div>
        <w:div w:id="1176993554">
          <w:marLeft w:val="0"/>
          <w:marRight w:val="0"/>
          <w:marTop w:val="0"/>
          <w:marBottom w:val="0"/>
          <w:divBdr>
            <w:top w:val="none" w:sz="0" w:space="0" w:color="auto"/>
            <w:left w:val="none" w:sz="0" w:space="0" w:color="auto"/>
            <w:bottom w:val="none" w:sz="0" w:space="0" w:color="auto"/>
            <w:right w:val="none" w:sz="0" w:space="0" w:color="auto"/>
          </w:divBdr>
          <w:divsChild>
            <w:div w:id="87241002">
              <w:marLeft w:val="0"/>
              <w:marRight w:val="0"/>
              <w:marTop w:val="0"/>
              <w:marBottom w:val="0"/>
              <w:divBdr>
                <w:top w:val="none" w:sz="0" w:space="0" w:color="auto"/>
                <w:left w:val="none" w:sz="0" w:space="0" w:color="auto"/>
                <w:bottom w:val="none" w:sz="0" w:space="0" w:color="auto"/>
                <w:right w:val="none" w:sz="0" w:space="0" w:color="auto"/>
              </w:divBdr>
            </w:div>
            <w:div w:id="8428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wts.edu/resources/sarang.html" TargetMode="External"/><Relationship Id="rId3" Type="http://schemas.openxmlformats.org/officeDocument/2006/relationships/settings" Target="settings.xml"/><Relationship Id="rId7" Type="http://schemas.openxmlformats.org/officeDocument/2006/relationships/hyperlink" Target="https://doi.org/10.1177/0011392116638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15</Pages>
  <Words>4614</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Joshua Haram</dc:creator>
  <cp:keywords/>
  <dc:description/>
  <cp:lastModifiedBy>Hong, Joshua Haram</cp:lastModifiedBy>
  <cp:revision>116</cp:revision>
  <dcterms:created xsi:type="dcterms:W3CDTF">2020-12-10T04:32:00Z</dcterms:created>
  <dcterms:modified xsi:type="dcterms:W3CDTF">2021-01-12T04:08:00Z</dcterms:modified>
</cp:coreProperties>
</file>